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4157CF" w14:textId="6338B9ED" w:rsidR="008B0145" w:rsidRPr="00536104" w:rsidRDefault="00F202DF" w:rsidP="00531CDB">
      <w:pPr>
        <w:pStyle w:val="Antrat2"/>
        <w:spacing w:before="0"/>
        <w:ind w:left="7371"/>
        <w:jc w:val="right"/>
        <w:rPr>
          <w:rFonts w:ascii="Times New Roman" w:eastAsia="Calibri" w:hAnsi="Times New Roman" w:cs="Times New Roman"/>
          <w:color w:val="4472C4" w:themeColor="accent1"/>
          <w:sz w:val="24"/>
          <w:szCs w:val="24"/>
        </w:rPr>
      </w:pPr>
      <w:bookmarkStart w:id="0" w:name="_Ref38291223"/>
      <w:bookmarkStart w:id="1" w:name="_Ref38291334"/>
      <w:bookmarkStart w:id="2" w:name="_Ref38533412"/>
      <w:bookmarkStart w:id="3" w:name="_Toc164083157"/>
      <w:r w:rsidRPr="00D9156D">
        <w:rPr>
          <w:rFonts w:ascii="Times New Roman" w:hAnsi="Times New Roman" w:cs="Times New Roman"/>
          <w:color w:val="auto"/>
          <w:sz w:val="24"/>
          <w:szCs w:val="24"/>
        </w:rPr>
        <w:t>Specialiųjų pirkimo</w:t>
      </w:r>
      <w:r w:rsidR="008D704D" w:rsidRPr="00D9156D">
        <w:rPr>
          <w:rFonts w:ascii="Times New Roman" w:eastAsia="Calibri" w:hAnsi="Times New Roman" w:cs="Times New Roman"/>
          <w:color w:val="auto"/>
          <w:sz w:val="24"/>
          <w:szCs w:val="24"/>
        </w:rPr>
        <w:t xml:space="preserve"> sąlygų </w:t>
      </w:r>
      <w:r w:rsidR="00536104" w:rsidRPr="00385A29">
        <w:rPr>
          <w:rFonts w:ascii="Times New Roman" w:eastAsia="Calibri" w:hAnsi="Times New Roman" w:cs="Times New Roman"/>
          <w:color w:val="auto"/>
          <w:sz w:val="24"/>
          <w:szCs w:val="24"/>
        </w:rPr>
        <w:t>2</w:t>
      </w:r>
      <w:r w:rsidR="008B0145" w:rsidRPr="00385A29">
        <w:rPr>
          <w:rFonts w:ascii="Times New Roman" w:eastAsia="Calibri" w:hAnsi="Times New Roman" w:cs="Times New Roman"/>
          <w:color w:val="auto"/>
          <w:sz w:val="24"/>
          <w:szCs w:val="24"/>
        </w:rPr>
        <w:t xml:space="preserve"> </w:t>
      </w:r>
      <w:r w:rsidR="0037548B" w:rsidRPr="00385A29">
        <w:rPr>
          <w:rFonts w:ascii="Times New Roman" w:eastAsia="Calibri" w:hAnsi="Times New Roman" w:cs="Times New Roman"/>
          <w:color w:val="auto"/>
          <w:sz w:val="24"/>
          <w:szCs w:val="24"/>
        </w:rPr>
        <w:t>p</w:t>
      </w:r>
      <w:r w:rsidR="008D704D" w:rsidRPr="00385A29">
        <w:rPr>
          <w:rFonts w:ascii="Times New Roman" w:eastAsia="Calibri" w:hAnsi="Times New Roman" w:cs="Times New Roman"/>
          <w:color w:val="auto"/>
          <w:sz w:val="24"/>
          <w:szCs w:val="24"/>
        </w:rPr>
        <w:t>riedas</w:t>
      </w:r>
    </w:p>
    <w:p w14:paraId="7BFABC1F" w14:textId="217FB4A1" w:rsidR="008D704D" w:rsidRPr="00D9156D" w:rsidRDefault="008D704D" w:rsidP="00531CDB">
      <w:pPr>
        <w:pStyle w:val="Antrat2"/>
        <w:spacing w:before="0"/>
        <w:ind w:left="7371"/>
        <w:jc w:val="right"/>
        <w:rPr>
          <w:rFonts w:ascii="Times New Roman" w:eastAsia="Calibri" w:hAnsi="Times New Roman" w:cs="Times New Roman"/>
          <w:color w:val="auto"/>
          <w:sz w:val="24"/>
          <w:szCs w:val="24"/>
        </w:rPr>
      </w:pPr>
      <w:r w:rsidRPr="00D9156D">
        <w:rPr>
          <w:rFonts w:ascii="Times New Roman" w:eastAsia="Calibri" w:hAnsi="Times New Roman" w:cs="Times New Roman"/>
          <w:color w:val="auto"/>
          <w:sz w:val="24"/>
          <w:szCs w:val="24"/>
        </w:rPr>
        <w:t xml:space="preserve"> „</w:t>
      </w:r>
      <w:bookmarkStart w:id="4" w:name="_Hlk136544566"/>
      <w:r w:rsidRPr="00D9156D">
        <w:rPr>
          <w:rFonts w:ascii="Times New Roman" w:eastAsia="Calibri" w:hAnsi="Times New Roman" w:cs="Times New Roman"/>
          <w:color w:val="auto"/>
          <w:sz w:val="24"/>
          <w:szCs w:val="24"/>
        </w:rPr>
        <w:t>Tiekėjų kvalifikacijos reikalavimai</w:t>
      </w:r>
      <w:r w:rsidR="00283391" w:rsidRPr="00D9156D">
        <w:rPr>
          <w:rFonts w:ascii="Times New Roman" w:eastAsia="Calibri" w:hAnsi="Times New Roman" w:cs="Times New Roman"/>
          <w:color w:val="auto"/>
          <w:sz w:val="24"/>
          <w:szCs w:val="24"/>
        </w:rPr>
        <w:t xml:space="preserve"> ir reikalaujami kokybės bei aplinkos apsaugos vadybos sistemų standartai</w:t>
      </w:r>
      <w:bookmarkEnd w:id="4"/>
      <w:r w:rsidRPr="00D9156D">
        <w:rPr>
          <w:rFonts w:ascii="Times New Roman" w:eastAsia="Calibri" w:hAnsi="Times New Roman" w:cs="Times New Roman"/>
          <w:color w:val="auto"/>
          <w:sz w:val="24"/>
          <w:szCs w:val="24"/>
        </w:rPr>
        <w:t>“</w:t>
      </w:r>
      <w:bookmarkEnd w:id="0"/>
      <w:bookmarkEnd w:id="1"/>
      <w:bookmarkEnd w:id="2"/>
      <w:bookmarkEnd w:id="3"/>
    </w:p>
    <w:p w14:paraId="227627DF" w14:textId="77777777" w:rsidR="00BE7829" w:rsidRPr="00D9156D" w:rsidRDefault="00BE7829" w:rsidP="00531CDB"/>
    <w:p w14:paraId="72C8583E" w14:textId="30118F4B" w:rsidR="0035740E" w:rsidRPr="00D9156D" w:rsidRDefault="0035740E" w:rsidP="00531CDB">
      <w:pPr>
        <w:pStyle w:val="Paantrat"/>
        <w:spacing w:after="0" w:line="240" w:lineRule="auto"/>
        <w:jc w:val="center"/>
        <w:rPr>
          <w:rFonts w:ascii="Times New Roman" w:hAnsi="Times New Roman" w:cs="Times New Roman"/>
          <w:b/>
          <w:bCs/>
          <w:color w:val="auto"/>
          <w:spacing w:val="0"/>
          <w:sz w:val="24"/>
          <w:szCs w:val="24"/>
          <w:lang w:eastAsia="en-US"/>
        </w:rPr>
      </w:pPr>
      <w:r w:rsidRPr="00D9156D">
        <w:rPr>
          <w:rFonts w:ascii="Times New Roman" w:hAnsi="Times New Roman" w:cs="Times New Roman"/>
          <w:b/>
          <w:bCs/>
          <w:smallCaps/>
          <w:color w:val="auto"/>
          <w:spacing w:val="0"/>
          <w:sz w:val="24"/>
          <w:szCs w:val="24"/>
        </w:rPr>
        <w:t xml:space="preserve">TIEKĖJŲ KVALIFIKACIJOS REIKALAVIMAI IR REIKALAVIMAI LAIKYTIS </w:t>
      </w:r>
      <w:r w:rsidRPr="00D9156D">
        <w:rPr>
          <w:rFonts w:ascii="Times New Roman" w:hAnsi="Times New Roman" w:cs="Times New Roman"/>
          <w:b/>
          <w:bCs/>
          <w:color w:val="auto"/>
          <w:spacing w:val="0"/>
          <w:sz w:val="24"/>
          <w:szCs w:val="24"/>
          <w:lang w:eastAsia="en-US"/>
        </w:rPr>
        <w:t xml:space="preserve">KOKYBĖS VADYBOS SISTEMOS IR (ARBA) APLINKOS </w:t>
      </w:r>
      <w:r w:rsidRPr="0087351E">
        <w:rPr>
          <w:rFonts w:ascii="Times New Roman" w:hAnsi="Times New Roman" w:cs="Times New Roman"/>
          <w:b/>
          <w:bCs/>
          <w:color w:val="auto"/>
          <w:spacing w:val="0"/>
          <w:sz w:val="24"/>
          <w:szCs w:val="24"/>
          <w:lang w:eastAsia="en-US"/>
        </w:rPr>
        <w:t>APSAUGOS VADYBOS SISTEMOS STANDARTŲ</w:t>
      </w:r>
    </w:p>
    <w:p w14:paraId="59C46DDD" w14:textId="77777777" w:rsidR="00C31199" w:rsidRPr="00D9156D" w:rsidRDefault="00C31199" w:rsidP="00531CDB">
      <w:pPr>
        <w:rPr>
          <w:lang w:eastAsia="en-US"/>
        </w:rPr>
      </w:pPr>
    </w:p>
    <w:p w14:paraId="70D86F3C" w14:textId="4C41BA65" w:rsidR="000B6384" w:rsidRPr="00D9156D" w:rsidRDefault="000B6384" w:rsidP="00531CDB">
      <w:pPr>
        <w:pStyle w:val="Sraopastraipa"/>
        <w:spacing w:after="0" w:line="240" w:lineRule="auto"/>
        <w:ind w:left="0" w:firstLine="1276"/>
        <w:jc w:val="both"/>
        <w:rPr>
          <w:rFonts w:ascii="Times New Roman" w:eastAsiaTheme="minorHAnsi" w:hAnsi="Times New Roman" w:cs="Times New Roman"/>
          <w:sz w:val="24"/>
          <w:szCs w:val="24"/>
        </w:rPr>
      </w:pPr>
      <w:r w:rsidRPr="00D9156D">
        <w:rPr>
          <w:rFonts w:ascii="Times New Roman" w:eastAsiaTheme="minorHAnsi" w:hAnsi="Times New Roman" w:cs="Times New Roman"/>
          <w:sz w:val="24"/>
          <w:szCs w:val="24"/>
        </w:rPr>
        <w:t xml:space="preserve">1. Tiekėjams nustatomi kvalifikacijos reikalavimai ir (arba) </w:t>
      </w:r>
      <w:r w:rsidRPr="00D9156D">
        <w:rPr>
          <w:rFonts w:ascii="Times New Roman" w:hAnsi="Times New Roman" w:cs="Times New Roman"/>
          <w:sz w:val="24"/>
          <w:szCs w:val="24"/>
        </w:rPr>
        <w:t>reikalavimai dėl kokybės vadybos sistemos ir (arba) aplinkos apsaugos vadybos sistemos standartų laikymosi</w:t>
      </w:r>
      <w:r w:rsidRPr="00D9156D">
        <w:rPr>
          <w:rFonts w:ascii="Times New Roman" w:eastAsiaTheme="minorHAnsi" w:hAnsi="Times New Roman" w:cs="Times New Roman"/>
          <w:sz w:val="24"/>
          <w:szCs w:val="24"/>
        </w:rPr>
        <w:t xml:space="preserve"> ir jų atitiktį patvirtinantys dokumentai nurodyti šiame </w:t>
      </w:r>
      <w:r w:rsidR="00C91A9C" w:rsidRPr="00D9156D">
        <w:rPr>
          <w:rFonts w:ascii="Times New Roman" w:eastAsiaTheme="minorHAnsi" w:hAnsi="Times New Roman" w:cs="Times New Roman"/>
          <w:sz w:val="24"/>
          <w:szCs w:val="24"/>
        </w:rPr>
        <w:t xml:space="preserve">specialiųjų </w:t>
      </w:r>
      <w:r w:rsidR="00A5214D" w:rsidRPr="00D9156D">
        <w:rPr>
          <w:rFonts w:ascii="Times New Roman" w:eastAsiaTheme="minorHAnsi" w:hAnsi="Times New Roman" w:cs="Times New Roman"/>
          <w:sz w:val="24"/>
          <w:szCs w:val="24"/>
        </w:rPr>
        <w:t>p</w:t>
      </w:r>
      <w:r w:rsidRPr="00D9156D">
        <w:rPr>
          <w:rFonts w:ascii="Times New Roman" w:eastAsiaTheme="minorHAnsi" w:hAnsi="Times New Roman" w:cs="Times New Roman"/>
          <w:sz w:val="24"/>
          <w:szCs w:val="24"/>
        </w:rPr>
        <w:t xml:space="preserve">irkimo </w:t>
      </w:r>
      <w:r w:rsidR="00A5214D" w:rsidRPr="00D9156D">
        <w:rPr>
          <w:rFonts w:ascii="Times New Roman" w:eastAsiaTheme="minorHAnsi" w:hAnsi="Times New Roman" w:cs="Times New Roman"/>
          <w:sz w:val="24"/>
          <w:szCs w:val="24"/>
        </w:rPr>
        <w:t>sąlygų</w:t>
      </w:r>
      <w:r w:rsidRPr="00D9156D">
        <w:rPr>
          <w:rFonts w:ascii="Times New Roman" w:eastAsiaTheme="minorHAnsi" w:hAnsi="Times New Roman" w:cs="Times New Roman"/>
          <w:sz w:val="24"/>
          <w:szCs w:val="24"/>
        </w:rPr>
        <w:t xml:space="preserve"> priede. Tiekėjas, teikdamas pasiūlymą, perkančiajai organizacijai įsipareigoja, kad sutartį vykdys tik teisę verstis atitinkama veikla turintys asmenys.</w:t>
      </w:r>
    </w:p>
    <w:p w14:paraId="3A3045D6" w14:textId="599C7B83" w:rsidR="000B6384" w:rsidRPr="00D9156D" w:rsidRDefault="000B6384" w:rsidP="00531CDB">
      <w:pPr>
        <w:suppressAutoHyphens/>
        <w:ind w:firstLine="1276"/>
        <w:jc w:val="both"/>
      </w:pPr>
      <w:r w:rsidRPr="00D9156D">
        <w:rPr>
          <w:bCs/>
          <w:iCs/>
        </w:rPr>
        <w:t xml:space="preserve">2. </w:t>
      </w:r>
      <w:r w:rsidRPr="00D9156D">
        <w:t xml:space="preserve">Tiekėjas, teikdamas pasiūlymą, turi pateikti </w:t>
      </w:r>
      <w:r w:rsidRPr="00D9156D">
        <w:rPr>
          <w:shd w:val="clear" w:color="auto" w:fill="FFFFFF"/>
        </w:rPr>
        <w:t>Europos bendrąjį viešųjų pirkimų dokumentą (toliau –</w:t>
      </w:r>
      <w:r w:rsidRPr="00D9156D">
        <w:t xml:space="preserve"> EBVPD) (aktualią deklaraciją, pakeičiančią kompetentingų institucijų išduodamus dokumentus ir preliminariai patvirtinančią, kad tiekėjas ir ūkio subjektai, kurių pajėgumais jis remiasi pagal VPĮ 49 straipsnį, atitinka pirkimo dokumentuose pagal VPĮ įstatymo 46, 47, 48 straipsnius nustatytus reikalavimus dėl pašalinimo pagrindų nebuvimo, kvalifikacijos reikalavimus ir, jei taikoma, reikalavimus dėl kokybės vadybos ir (arba) aplinkos apsaugos vadybos sistemos standartų laikymosi (toliau visi kartu – reikalavimai). </w:t>
      </w:r>
      <w:r w:rsidRPr="00D9156D">
        <w:rPr>
          <w:bCs/>
          <w:iCs/>
          <w:color w:val="000000"/>
        </w:rPr>
        <w:t xml:space="preserve">EBVPD pildomas jį įkėlus į svetainę </w:t>
      </w:r>
      <w:hyperlink r:id="rId11" w:history="1">
        <w:r w:rsidRPr="00D9156D">
          <w:rPr>
            <w:bCs/>
            <w:iCs/>
            <w:color w:val="0000FF"/>
            <w:u w:val="single"/>
          </w:rPr>
          <w:t>http://ebvpd.eviesiejipirkimai.lt/espd-web/</w:t>
        </w:r>
      </w:hyperlink>
      <w:r w:rsidR="004C1479" w:rsidRPr="00D9156D">
        <w:rPr>
          <w:bCs/>
          <w:iCs/>
          <w:color w:val="0000FF"/>
        </w:rPr>
        <w:t xml:space="preserve"> </w:t>
      </w:r>
      <w:r w:rsidRPr="00D9156D">
        <w:rPr>
          <w:bCs/>
          <w:iCs/>
          <w:color w:val="000000"/>
        </w:rPr>
        <w:t xml:space="preserve">ir užpildžius bei atsisiuntus pateikiamas su pasiūlymu. </w:t>
      </w:r>
      <w:r w:rsidRPr="00D9156D">
        <w:rPr>
          <w:bCs/>
          <w:iCs/>
        </w:rPr>
        <w:t>EBVPD forma pateikiama</w:t>
      </w:r>
      <w:r w:rsidR="00B93A39" w:rsidRPr="00B93A39">
        <w:rPr>
          <w:bCs/>
          <w:iCs/>
          <w:color w:val="7030A0"/>
        </w:rPr>
        <w:t xml:space="preserve"> </w:t>
      </w:r>
      <w:r w:rsidR="00071DF7" w:rsidRPr="00D9156D">
        <w:t xml:space="preserve">specialiųjų pirkimo sąlygų </w:t>
      </w:r>
      <w:r w:rsidR="00385A29" w:rsidRPr="00385A29">
        <w:t>3</w:t>
      </w:r>
      <w:r w:rsidRPr="00385A29">
        <w:rPr>
          <w:bCs/>
          <w:iCs/>
          <w:color w:val="7030A0"/>
        </w:rPr>
        <w:t xml:space="preserve"> priede</w:t>
      </w:r>
      <w:r w:rsidR="00071DF7" w:rsidRPr="00385A29">
        <w:rPr>
          <w:bCs/>
          <w:iCs/>
          <w:color w:val="7030A0"/>
        </w:rPr>
        <w:t xml:space="preserve"> „EBVPD“</w:t>
      </w:r>
      <w:r w:rsidRPr="00385A29">
        <w:rPr>
          <w:bCs/>
          <w:iCs/>
        </w:rPr>
        <w:t>.</w:t>
      </w:r>
    </w:p>
    <w:p w14:paraId="43923149" w14:textId="4CBA6535" w:rsidR="00937464" w:rsidRPr="00F810DA" w:rsidRDefault="003905D7" w:rsidP="00531CDB">
      <w:pPr>
        <w:pBdr>
          <w:top w:val="nil"/>
          <w:left w:val="nil"/>
          <w:bottom w:val="nil"/>
          <w:right w:val="nil"/>
          <w:between w:val="nil"/>
          <w:bar w:val="nil"/>
        </w:pBdr>
        <w:suppressAutoHyphens/>
        <w:ind w:firstLine="1276"/>
        <w:jc w:val="both"/>
        <w:rPr>
          <w:rFonts w:eastAsia="Arial Unicode MS"/>
          <w:b/>
          <w:iCs/>
          <w:color w:val="FF0000"/>
          <w:bdr w:val="nil"/>
        </w:rPr>
      </w:pPr>
      <w:r>
        <w:rPr>
          <w:rFonts w:eastAsia="Arial Unicode MS"/>
          <w:b/>
          <w:iCs/>
          <w:color w:val="FF0000"/>
          <w:bdr w:val="nil"/>
        </w:rPr>
        <w:t>3</w:t>
      </w:r>
      <w:r w:rsidR="00F810DA" w:rsidRPr="00F810DA">
        <w:rPr>
          <w:rFonts w:eastAsia="Arial Unicode MS"/>
          <w:b/>
          <w:iCs/>
          <w:color w:val="FF0000"/>
          <w:bdr w:val="nil"/>
        </w:rPr>
        <w:t xml:space="preserve">. SVARBU: </w:t>
      </w:r>
    </w:p>
    <w:p w14:paraId="2FCB58A0" w14:textId="3D0F3D60" w:rsidR="00F810DA" w:rsidRPr="00F810DA" w:rsidRDefault="003905D7" w:rsidP="00531CDB">
      <w:pPr>
        <w:pBdr>
          <w:top w:val="nil"/>
          <w:left w:val="nil"/>
          <w:bottom w:val="nil"/>
          <w:right w:val="nil"/>
          <w:between w:val="nil"/>
          <w:bar w:val="nil"/>
        </w:pBdr>
        <w:suppressAutoHyphens/>
        <w:ind w:firstLine="1276"/>
        <w:jc w:val="both"/>
        <w:rPr>
          <w:rFonts w:eastAsia="Arial Unicode MS"/>
          <w:b/>
          <w:iCs/>
          <w:color w:val="FF0000"/>
          <w:bdr w:val="nil"/>
        </w:rPr>
      </w:pPr>
      <w:r>
        <w:rPr>
          <w:rFonts w:eastAsia="Arial Unicode MS"/>
          <w:b/>
          <w:iCs/>
          <w:color w:val="FF0000"/>
          <w:bdr w:val="nil"/>
        </w:rPr>
        <w:t>3</w:t>
      </w:r>
      <w:r w:rsidR="00F810DA" w:rsidRPr="00F810DA">
        <w:rPr>
          <w:rFonts w:eastAsia="Arial Unicode MS"/>
          <w:b/>
          <w:iCs/>
          <w:color w:val="FF0000"/>
          <w:bdr w:val="nil"/>
        </w:rPr>
        <w:t xml:space="preserve">.1. Vadovaujantis Lietuvos Aukščiausiojo Teismo 2022 m. spalio 6 d. nutartimi civilinėje byloje Nr. e3K-3-328-469/2022, Viešųjų pirkimų tarnybos direktoriaus 2022 m. gruodžio 30 d. įsakymu Nr. 1S-240 patvirtintomis Pasiūlymo patikslinimo, papildymo ar paaiškinimo taisyklėmis, tiekėjas galės tikslinti </w:t>
      </w:r>
      <w:r w:rsidR="00F810DA" w:rsidRPr="00F810DA">
        <w:rPr>
          <w:rFonts w:eastAsia="Arial Unicode MS"/>
          <w:b/>
          <w:iCs/>
          <w:color w:val="FF0000"/>
          <w:u w:val="single"/>
          <w:bdr w:val="nil"/>
        </w:rPr>
        <w:t>tik pradinius kvalifikacijos duomenis</w:t>
      </w:r>
      <w:r w:rsidR="00F810DA" w:rsidRPr="00F810DA">
        <w:rPr>
          <w:rFonts w:eastAsia="Arial Unicode MS"/>
          <w:b/>
          <w:iCs/>
          <w:color w:val="FF0000"/>
          <w:bdr w:val="nil"/>
        </w:rPr>
        <w:t xml:space="preserve"> (nepriklausomai, ar pateiktus su pasiūlymu ar Perkančiosios organizacijos prašymu). Tai reiškia, kad jeigu tiekėjo pateikti pradiniai kvalifikacijos duomenys iš karto neatitiks nustatyto kvalifikacijos reikalavimo, į tokį tiekėją dėl kvalifikacijos patikslinimo (dėl to paties klausimo) Perkančioji organizacija turi teisę kreiptis tik vieną kartą (pasiūlymo patikslinimas, papildymas ar paaiškinimas dėl to paties klausimo atliekamas vieną kartą) ir tik dėl pirminių pateiktų kvalifikacijos dokumentų tikslinimo (jei yra matoma, kad toks kreipimasis gali padėti ištaisyti pirminius kvalifikacijos duomenis). Dėl naujų kvalifikacijos duomenų pateikimo nebus kreipiamasi ir tiekėjas bus atmetamas, kaip neatitinkantis kvalifikacijos reikalavimų. </w:t>
      </w:r>
    </w:p>
    <w:p w14:paraId="2713BFD4" w14:textId="31BE7D1F" w:rsidR="00F810DA" w:rsidRDefault="003905D7" w:rsidP="00531CDB">
      <w:pPr>
        <w:pBdr>
          <w:top w:val="nil"/>
          <w:left w:val="nil"/>
          <w:bottom w:val="nil"/>
          <w:right w:val="nil"/>
          <w:between w:val="nil"/>
          <w:bar w:val="nil"/>
        </w:pBdr>
        <w:suppressAutoHyphens/>
        <w:ind w:firstLine="1276"/>
        <w:jc w:val="both"/>
        <w:rPr>
          <w:rFonts w:eastAsia="Arial Unicode MS"/>
          <w:b/>
          <w:iCs/>
          <w:color w:val="FF0000"/>
          <w:bdr w:val="nil"/>
        </w:rPr>
      </w:pPr>
      <w:r>
        <w:rPr>
          <w:rFonts w:eastAsia="Arial Unicode MS"/>
          <w:b/>
          <w:iCs/>
          <w:color w:val="FF0000"/>
          <w:bdr w:val="nil"/>
        </w:rPr>
        <w:t>3</w:t>
      </w:r>
      <w:r w:rsidR="00F810DA" w:rsidRPr="00F810DA">
        <w:rPr>
          <w:rFonts w:eastAsia="Arial Unicode MS"/>
          <w:b/>
          <w:iCs/>
          <w:color w:val="FF0000"/>
          <w:bdr w:val="nil"/>
        </w:rPr>
        <w:t>.2. Prašome</w:t>
      </w:r>
      <w:r w:rsidR="00F810DA" w:rsidRPr="00F810DA">
        <w:rPr>
          <w:rFonts w:eastAsia="Arial Unicode MS"/>
          <w:b/>
          <w:i/>
          <w:color w:val="FF0000"/>
          <w:bdr w:val="nil"/>
        </w:rPr>
        <w:t xml:space="preserve"> </w:t>
      </w:r>
      <w:r w:rsidR="00F810DA" w:rsidRPr="00F810DA">
        <w:rPr>
          <w:rFonts w:eastAsia="Arial Unicode MS"/>
          <w:b/>
          <w:iCs/>
          <w:color w:val="FF0000"/>
          <w:bdr w:val="nil"/>
        </w:rPr>
        <w:t>kvalifikacijos atitiktį patvirtinančius duomenis ir dokumentus teikti ne kartu su pasiūlymu, o tada, kai bus gautas Perkančiosios organizacijos prašymas iki nustatytos datos pateikti kvalifikaciją patvirtinančius duomenis ir dokumentus.</w:t>
      </w:r>
    </w:p>
    <w:p w14:paraId="7919746F" w14:textId="7AC35A46" w:rsidR="00937464" w:rsidRDefault="003905D7" w:rsidP="00531CDB">
      <w:pPr>
        <w:pBdr>
          <w:top w:val="nil"/>
          <w:left w:val="nil"/>
          <w:bottom w:val="nil"/>
          <w:right w:val="nil"/>
          <w:between w:val="nil"/>
          <w:bar w:val="nil"/>
        </w:pBdr>
        <w:suppressAutoHyphens/>
        <w:ind w:firstLine="1276"/>
        <w:jc w:val="both"/>
        <w:rPr>
          <w:rFonts w:eastAsia="Arial Unicode MS"/>
          <w:b/>
          <w:iCs/>
          <w:color w:val="FF0000"/>
          <w:bdr w:val="nil"/>
        </w:rPr>
      </w:pPr>
      <w:r>
        <w:rPr>
          <w:rFonts w:eastAsia="Arial Unicode MS"/>
          <w:b/>
          <w:iCs/>
          <w:color w:val="FF0000"/>
          <w:bdr w:val="nil"/>
        </w:rPr>
        <w:t>3</w:t>
      </w:r>
      <w:r w:rsidR="00937464" w:rsidRPr="00937464">
        <w:rPr>
          <w:rFonts w:eastAsia="Arial Unicode MS"/>
          <w:b/>
          <w:iCs/>
          <w:color w:val="FF0000"/>
          <w:bdr w:val="nil"/>
        </w:rPr>
        <w:t>.</w:t>
      </w:r>
      <w:r w:rsidR="00937464">
        <w:rPr>
          <w:rFonts w:eastAsia="Arial Unicode MS"/>
          <w:b/>
          <w:iCs/>
          <w:color w:val="FF0000"/>
          <w:bdr w:val="nil"/>
        </w:rPr>
        <w:t>3</w:t>
      </w:r>
      <w:r w:rsidR="00937464" w:rsidRPr="00937464">
        <w:rPr>
          <w:rFonts w:eastAsia="Arial Unicode MS"/>
          <w:b/>
          <w:iCs/>
          <w:color w:val="FF0000"/>
          <w:bdr w:val="nil"/>
        </w:rPr>
        <w:t>. Vadovaujantis Lietuvos Aukščiausiojo Teismo 2024 m. sausio 4 d. nutartimi civilinėje byloje Nr. e3K-3-65-381/2024, informacijos, neatitinkančios reikalaujamos patirties, nurodymas pagrindžiant atitiktį konkrečiam kvalifikacijos reikalavimui, gali būti įvertintas kaip siekis suklaidinti perkančiąją organizaciją. Pažymėtina, kad pats tiekėjas, teikdamas daugiau duomenų, nei prašyta pagal pirkimo sąlygas, turėtų prisiimti ir su tuo susijusią riziką dėl tokių duomenų teisingumo – net ir pateikiami reikalaujamą kvalifikaciją viršijantys duomenys turi būti teisingi ir atitikti to konkretaus kvalifikacijos reikalavimo kriterijus.</w:t>
      </w:r>
    </w:p>
    <w:p w14:paraId="736DADD6" w14:textId="77777777" w:rsidR="000779F6" w:rsidRPr="00937464" w:rsidRDefault="000779F6" w:rsidP="00531CDB">
      <w:pPr>
        <w:pBdr>
          <w:top w:val="nil"/>
          <w:left w:val="nil"/>
          <w:bottom w:val="nil"/>
          <w:right w:val="nil"/>
          <w:between w:val="nil"/>
          <w:bar w:val="nil"/>
        </w:pBdr>
        <w:suppressAutoHyphens/>
        <w:ind w:firstLine="1276"/>
        <w:jc w:val="both"/>
        <w:rPr>
          <w:rFonts w:eastAsia="Arial Unicode MS"/>
          <w:b/>
          <w:iCs/>
          <w:color w:val="FF0000"/>
          <w:bdr w:val="nil"/>
        </w:rPr>
      </w:pPr>
    </w:p>
    <w:p w14:paraId="44132096" w14:textId="046B96A7" w:rsidR="006F1FF3" w:rsidRDefault="0059086B" w:rsidP="00531CDB">
      <w:pPr>
        <w:suppressAutoHyphens/>
        <w:jc w:val="center"/>
        <w:rPr>
          <w:b/>
          <w:bCs/>
          <w:smallCaps/>
        </w:rPr>
      </w:pPr>
      <w:r w:rsidRPr="00D9156D">
        <w:rPr>
          <w:b/>
          <w:bCs/>
          <w:smallCaps/>
        </w:rPr>
        <w:lastRenderedPageBreak/>
        <w:t>TIEKĖJŲ KVALIFIKACIJOS REIKALAVIMAI</w:t>
      </w:r>
    </w:p>
    <w:p w14:paraId="6015A692" w14:textId="77777777" w:rsidR="003C2D98" w:rsidRPr="003C2D98" w:rsidRDefault="003C2D98" w:rsidP="00531CDB">
      <w:pPr>
        <w:suppressAutoHyphens/>
        <w:jc w:val="center"/>
        <w:rPr>
          <w:b/>
          <w:bCs/>
          <w:smallCaps/>
        </w:rPr>
      </w:pPr>
    </w:p>
    <w:tbl>
      <w:tblPr>
        <w:tblStyle w:val="TableGrid3"/>
        <w:tblW w:w="5014" w:type="pct"/>
        <w:tblInd w:w="-289" w:type="dxa"/>
        <w:tblLook w:val="04A0" w:firstRow="1" w:lastRow="0" w:firstColumn="1" w:lastColumn="0" w:noHBand="0" w:noVBand="1"/>
      </w:tblPr>
      <w:tblGrid>
        <w:gridCol w:w="756"/>
        <w:gridCol w:w="4772"/>
        <w:gridCol w:w="5528"/>
        <w:gridCol w:w="3545"/>
      </w:tblGrid>
      <w:tr w:rsidR="006F1FF3" w14:paraId="752EEB22" w14:textId="77777777" w:rsidTr="00BF725B">
        <w:trPr>
          <w:cantSplit/>
          <w:tblHeader/>
        </w:trPr>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AEDF1" w:themeFill="text2" w:themeFillTint="1A"/>
            <w:vAlign w:val="center"/>
            <w:hideMark/>
          </w:tcPr>
          <w:p w14:paraId="2CD5FA07" w14:textId="77777777" w:rsidR="006F1FF3" w:rsidRDefault="006F1FF3" w:rsidP="00531CDB">
            <w:pPr>
              <w:rPr>
                <w:rFonts w:eastAsiaTheme="minorEastAsia"/>
                <w:b/>
                <w:bCs/>
              </w:rPr>
            </w:pPr>
            <w:r>
              <w:rPr>
                <w:rFonts w:eastAsiaTheme="minorHAnsi"/>
                <w:b/>
                <w:bCs/>
              </w:rPr>
              <w:t>Eil. Nr.</w:t>
            </w: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AEDF1" w:themeFill="text2" w:themeFillTint="1A"/>
            <w:vAlign w:val="center"/>
            <w:hideMark/>
          </w:tcPr>
          <w:p w14:paraId="27E5A8B9" w14:textId="77777777" w:rsidR="006F1FF3" w:rsidRDefault="006F1FF3" w:rsidP="00531CDB">
            <w:pPr>
              <w:autoSpaceDE w:val="0"/>
              <w:autoSpaceDN w:val="0"/>
              <w:adjustRightInd w:val="0"/>
              <w:jc w:val="center"/>
              <w:rPr>
                <w:b/>
                <w:bCs/>
                <w:color w:val="000000"/>
              </w:rPr>
            </w:pPr>
            <w:r>
              <w:rPr>
                <w:b/>
                <w:bCs/>
                <w:color w:val="000000"/>
              </w:rPr>
              <w:t>Kvalifikacijos reikalavimas</w:t>
            </w:r>
          </w:p>
        </w:tc>
        <w:tc>
          <w:tcPr>
            <w:tcW w:w="189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AEDF1" w:themeFill="text2" w:themeFillTint="1A"/>
            <w:vAlign w:val="center"/>
            <w:hideMark/>
          </w:tcPr>
          <w:p w14:paraId="3086944E" w14:textId="77777777" w:rsidR="006F1FF3" w:rsidRDefault="006F1FF3" w:rsidP="00531CDB">
            <w:pPr>
              <w:autoSpaceDE w:val="0"/>
              <w:autoSpaceDN w:val="0"/>
              <w:adjustRightInd w:val="0"/>
              <w:jc w:val="center"/>
              <w:rPr>
                <w:b/>
                <w:bCs/>
                <w:color w:val="000000"/>
              </w:rPr>
            </w:pPr>
            <w:r>
              <w:rPr>
                <w:b/>
                <w:bCs/>
                <w:color w:val="000000"/>
              </w:rPr>
              <w:t>Atitiktį reikalavimui įrodantys dokumentai</w:t>
            </w:r>
          </w:p>
        </w:tc>
        <w:tc>
          <w:tcPr>
            <w:tcW w:w="121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AEDF1" w:themeFill="text2" w:themeFillTint="1A"/>
            <w:hideMark/>
          </w:tcPr>
          <w:p w14:paraId="35F438AC" w14:textId="77777777" w:rsidR="006F1FF3" w:rsidRDefault="006F1FF3" w:rsidP="00531CDB">
            <w:pPr>
              <w:autoSpaceDE w:val="0"/>
              <w:autoSpaceDN w:val="0"/>
              <w:adjustRightInd w:val="0"/>
              <w:jc w:val="center"/>
              <w:rPr>
                <w:b/>
                <w:bCs/>
                <w:color w:val="000000"/>
              </w:rPr>
            </w:pPr>
            <w:r>
              <w:rPr>
                <w:b/>
                <w:bCs/>
                <w:color w:val="000000"/>
              </w:rPr>
              <w:t>Subjektas, kuris turi atitikti reikalavimą</w:t>
            </w:r>
          </w:p>
        </w:tc>
      </w:tr>
      <w:tr w:rsidR="006F1FF3" w14:paraId="1E108947" w14:textId="77777777" w:rsidTr="00A04A88">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FF7096" w14:textId="77777777" w:rsidR="006F1FF3" w:rsidRDefault="006F1FF3" w:rsidP="00531CDB">
            <w:pPr>
              <w:pStyle w:val="Sraopastraipa"/>
              <w:numPr>
                <w:ilvl w:val="0"/>
                <w:numId w:val="27"/>
              </w:numPr>
              <w:spacing w:after="0" w:line="240" w:lineRule="auto"/>
              <w:ind w:left="171" w:firstLine="0"/>
              <w:jc w:val="center"/>
              <w:rPr>
                <w:rFonts w:eastAsiaTheme="minorHAnsi"/>
                <w:b/>
                <w:bCs/>
              </w:rPr>
            </w:pPr>
          </w:p>
        </w:tc>
        <w:tc>
          <w:tcPr>
            <w:tcW w:w="474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8F0070" w14:textId="77777777" w:rsidR="006F1FF3" w:rsidRDefault="006F1FF3" w:rsidP="00531CDB">
            <w:pPr>
              <w:autoSpaceDE w:val="0"/>
              <w:autoSpaceDN w:val="0"/>
              <w:adjustRightInd w:val="0"/>
              <w:rPr>
                <w:rFonts w:eastAsiaTheme="minorEastAsia"/>
                <w:b/>
                <w:bCs/>
                <w:color w:val="000000"/>
              </w:rPr>
            </w:pPr>
            <w:r>
              <w:rPr>
                <w:b/>
                <w:bCs/>
                <w:color w:val="000000"/>
              </w:rPr>
              <w:t>Teisė verstis veikla</w:t>
            </w:r>
          </w:p>
        </w:tc>
      </w:tr>
      <w:tr w:rsidR="000F1183" w14:paraId="4E8B1710" w14:textId="258D31DF" w:rsidTr="00BF725B">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44E335" w14:textId="6EEC2488" w:rsidR="000F1183" w:rsidRPr="000F1183" w:rsidRDefault="008C60C9" w:rsidP="00531CDB">
            <w:pPr>
              <w:ind w:right="-250" w:firstLine="171"/>
              <w:rPr>
                <w:rFonts w:eastAsiaTheme="minorHAnsi"/>
              </w:rPr>
            </w:pPr>
            <w:r>
              <w:rPr>
                <w:rFonts w:eastAsiaTheme="minorHAnsi"/>
              </w:rPr>
              <w:t>1.1.</w:t>
            </w:r>
          </w:p>
        </w:tc>
        <w:tc>
          <w:tcPr>
            <w:tcW w:w="1634" w:type="pct"/>
            <w:tcBorders>
              <w:top w:val="single" w:sz="4" w:space="0" w:color="000000" w:themeColor="text1"/>
              <w:left w:val="single" w:sz="4" w:space="0" w:color="000000" w:themeColor="text1"/>
              <w:bottom w:val="single" w:sz="4" w:space="0" w:color="000000" w:themeColor="text1"/>
              <w:right w:val="single" w:sz="4" w:space="0" w:color="auto"/>
            </w:tcBorders>
          </w:tcPr>
          <w:p w14:paraId="4882B9BC" w14:textId="3DB1BFD7" w:rsidR="007D7A55" w:rsidRPr="007D7A55" w:rsidRDefault="007D7A55" w:rsidP="00E113AE">
            <w:pPr>
              <w:tabs>
                <w:tab w:val="left" w:pos="1418"/>
              </w:tabs>
              <w:suppressAutoHyphens/>
              <w:spacing w:after="160"/>
              <w:jc w:val="both"/>
              <w:textAlignment w:val="baseline"/>
              <w:rPr>
                <w:rFonts w:eastAsiaTheme="minorEastAsia"/>
                <w:bCs/>
                <w:lang w:eastAsia="en-US"/>
              </w:rPr>
            </w:pPr>
            <w:r w:rsidRPr="007D7A55">
              <w:rPr>
                <w:rFonts w:eastAsiaTheme="minorEastAsia"/>
                <w:bCs/>
                <w:lang w:eastAsia="en-US"/>
              </w:rPr>
              <w:t>Tiekėjas privalo turėti galiojantį Lietuvos Respublikos žemės ūkio ministerijos nustatyta tvarka išduotą atestatą arba lygiavertį kitose valstybėse įsteigtų įstaigų išduotą atestatą, suteikiantį teisę atlikti melioracijos statinių statybos darbus</w:t>
            </w:r>
            <w:r>
              <w:rPr>
                <w:rFonts w:eastAsiaTheme="minorEastAsia"/>
                <w:bCs/>
                <w:lang w:eastAsia="en-US"/>
              </w:rPr>
              <w:t>.</w:t>
            </w:r>
          </w:p>
          <w:p w14:paraId="5A1C40C1" w14:textId="77777777" w:rsidR="007D7A55" w:rsidRPr="007D7A55" w:rsidRDefault="007D7A55" w:rsidP="00E113AE">
            <w:pPr>
              <w:tabs>
                <w:tab w:val="left" w:pos="1418"/>
              </w:tabs>
              <w:suppressAutoHyphens/>
              <w:spacing w:after="160"/>
              <w:jc w:val="both"/>
              <w:textAlignment w:val="baseline"/>
              <w:rPr>
                <w:rFonts w:eastAsiaTheme="minorEastAsia"/>
                <w:bCs/>
                <w:i/>
                <w:iCs/>
                <w:lang w:eastAsia="en-US"/>
              </w:rPr>
            </w:pPr>
            <w:r w:rsidRPr="007D7A55">
              <w:rPr>
                <w:rFonts w:eastAsiaTheme="minorEastAsia"/>
                <w:bCs/>
                <w:i/>
                <w:iCs/>
                <w:lang w:eastAsia="en-US"/>
              </w:rPr>
              <w:t>Reikalaujamos veiklos teisinis pagrindas: Lietuvos Respublikos melioracijos įstatymo 8 straipsnio 3 dalis.</w:t>
            </w:r>
          </w:p>
          <w:p w14:paraId="77568DCE" w14:textId="11B42B9C" w:rsidR="000F1183" w:rsidRPr="000F1183" w:rsidRDefault="000F1183" w:rsidP="00E113AE">
            <w:pPr>
              <w:pStyle w:val="Sraopastraipa"/>
              <w:autoSpaceDE w:val="0"/>
              <w:autoSpaceDN w:val="0"/>
              <w:adjustRightInd w:val="0"/>
              <w:spacing w:after="0" w:line="240" w:lineRule="auto"/>
              <w:ind w:left="0"/>
              <w:rPr>
                <w:rFonts w:ascii="Times New Roman" w:hAnsi="Times New Roman" w:cs="Times New Roman"/>
                <w:color w:val="000000"/>
                <w:sz w:val="24"/>
                <w:szCs w:val="24"/>
                <w:highlight w:val="yellow"/>
              </w:rPr>
            </w:pPr>
          </w:p>
        </w:tc>
        <w:tc>
          <w:tcPr>
            <w:tcW w:w="1893" w:type="pct"/>
            <w:tcBorders>
              <w:top w:val="single" w:sz="4" w:space="0" w:color="000000" w:themeColor="text1"/>
              <w:left w:val="single" w:sz="4" w:space="0" w:color="auto"/>
              <w:bottom w:val="single" w:sz="4" w:space="0" w:color="000000" w:themeColor="text1"/>
              <w:right w:val="single" w:sz="4" w:space="0" w:color="auto"/>
            </w:tcBorders>
          </w:tcPr>
          <w:p w14:paraId="17D07F9F" w14:textId="77777777" w:rsidR="0014712D" w:rsidRPr="0014712D" w:rsidRDefault="0014712D" w:rsidP="00E113AE">
            <w:pPr>
              <w:spacing w:after="160"/>
              <w:jc w:val="both"/>
              <w:rPr>
                <w:rFonts w:eastAsiaTheme="minorEastAsia"/>
                <w:b/>
                <w:iCs/>
                <w:lang w:eastAsia="en-US"/>
              </w:rPr>
            </w:pPr>
            <w:r w:rsidRPr="0014712D">
              <w:rPr>
                <w:rFonts w:eastAsiaTheme="minorEastAsia"/>
                <w:b/>
                <w:iCs/>
                <w:lang w:eastAsia="en-US"/>
              </w:rPr>
              <w:t>Pateikiami atsakymai pildant EBVPD.</w:t>
            </w:r>
          </w:p>
          <w:p w14:paraId="45267478" w14:textId="37963A60" w:rsidR="0014712D" w:rsidRPr="0014712D" w:rsidRDefault="0014712D" w:rsidP="00E113AE">
            <w:pPr>
              <w:spacing w:after="160"/>
              <w:jc w:val="both"/>
              <w:rPr>
                <w:rFonts w:eastAsiaTheme="minorEastAsia"/>
                <w:b/>
                <w:iCs/>
                <w:lang w:eastAsia="en-US"/>
              </w:rPr>
            </w:pPr>
            <w:r w:rsidRPr="0014712D">
              <w:rPr>
                <w:rFonts w:eastAsiaTheme="minorEastAsia"/>
                <w:b/>
                <w:iCs/>
                <w:lang w:eastAsia="en-US"/>
              </w:rPr>
              <w:t>Tiekėjas, kuris pagal vertinimo rezultatus galės būti pripažintas laimėjusiu, Perkančiajai organizacijai pareikalavus, turės pateikti:</w:t>
            </w:r>
          </w:p>
          <w:p w14:paraId="44E35C10" w14:textId="4CE6A793" w:rsidR="0014712D" w:rsidRDefault="0014712D" w:rsidP="00E113AE">
            <w:pPr>
              <w:spacing w:after="160"/>
              <w:jc w:val="both"/>
              <w:rPr>
                <w:rFonts w:eastAsiaTheme="minorEastAsia"/>
                <w:bCs/>
                <w:iCs/>
                <w:lang w:eastAsia="en-US"/>
              </w:rPr>
            </w:pPr>
            <w:r w:rsidRPr="0014712D">
              <w:rPr>
                <w:rFonts w:eastAsiaTheme="minorEastAsia"/>
                <w:bCs/>
                <w:iCs/>
                <w:lang w:eastAsia="en-US"/>
              </w:rPr>
              <w:t>Galiojantį Lietuvos Respublikos žemės ūkio ministerijos nustatyta tvarka išduotą atestatą arba lygiavertį kitose valstybėse įsteigtų institucijų išduotą atestatą arba lygiavertį dokumentą, suteikiantį teisę atlikti melioracijos statinių statybos darbus.</w:t>
            </w:r>
          </w:p>
          <w:p w14:paraId="7EA2E284" w14:textId="31EB0F83" w:rsidR="008C60C9" w:rsidRDefault="008C60C9" w:rsidP="008C60C9">
            <w:pPr>
              <w:jc w:val="both"/>
            </w:pPr>
            <w:r w:rsidRPr="00DD03B6">
              <w:t xml:space="preserve">Perkančioji organizacija informaciją apie Lietuvoje išduotus kvalifikacijos dokumentus pasitikrina </w:t>
            </w:r>
            <w:r>
              <w:t xml:space="preserve">licencijų informacinėje sistemoje </w:t>
            </w:r>
            <w:hyperlink r:id="rId12" w:history="1">
              <w:r w:rsidR="007A51FE" w:rsidRPr="00AC16EC">
                <w:rPr>
                  <w:rStyle w:val="Hipersaitas"/>
                </w:rPr>
                <w:t>https://licencijavimas.lt/lis-epp-app/public/licenceSearch</w:t>
              </w:r>
            </w:hyperlink>
          </w:p>
          <w:p w14:paraId="378E309E" w14:textId="77777777" w:rsidR="007A51FE" w:rsidRDefault="007A51FE" w:rsidP="008C60C9">
            <w:pPr>
              <w:jc w:val="both"/>
            </w:pPr>
          </w:p>
          <w:p w14:paraId="15F9F92C" w14:textId="1EDB3F8B" w:rsidR="007A51FE" w:rsidRDefault="007A51FE" w:rsidP="00E113AE">
            <w:pPr>
              <w:spacing w:after="160"/>
              <w:jc w:val="both"/>
            </w:pPr>
            <w:r>
              <w:t>Užsienio šalies tiekėjai turi pareigą</w:t>
            </w:r>
            <w:r w:rsidR="00B6436B">
              <w:t xml:space="preserve"> turi</w:t>
            </w:r>
            <w:r>
              <w:t xml:space="preserve"> kreiptis į </w:t>
            </w:r>
            <w:r w:rsidR="009D3CED">
              <w:rPr>
                <w:spacing w:val="-2"/>
              </w:rPr>
              <w:t>Lietuvos Respublikos žemės ūkio minister</w:t>
            </w:r>
            <w:r w:rsidR="009D3CED">
              <w:rPr>
                <w:spacing w:val="-2"/>
              </w:rPr>
              <w:t xml:space="preserve">iją </w:t>
            </w:r>
            <w:r>
              <w:t xml:space="preserve">ir gauti teisės pripažinimo dokumentą. </w:t>
            </w:r>
          </w:p>
          <w:p w14:paraId="601C6B3B" w14:textId="08818F88" w:rsidR="00B5568B" w:rsidRDefault="00B5568B" w:rsidP="00B5568B">
            <w:pPr>
              <w:jc w:val="both"/>
            </w:pPr>
            <w:r w:rsidRPr="00DD03B6">
              <w:t xml:space="preserve">Užsienio šalies </w:t>
            </w:r>
            <w:r>
              <w:t xml:space="preserve">tiekėjo </w:t>
            </w:r>
            <w:r w:rsidRPr="00DD03B6">
              <w:t xml:space="preserve">turimos kvalifikacijos patvirtinimo dokumentai Lietuvoje gali būti išduoti ir po pasiūlymų pateikimo datos, tačiau pačią teisę </w:t>
            </w:r>
            <w:r>
              <w:t>tiekėjas</w:t>
            </w:r>
            <w:r w:rsidRPr="00DD03B6">
              <w:t xml:space="preserve"> kilmės šalyje turi būti įgijęs iki pasiūlymų pateikimo termino pabaigos.</w:t>
            </w:r>
          </w:p>
          <w:p w14:paraId="571EAC75" w14:textId="77777777" w:rsidR="00C437D2" w:rsidRPr="00DD03B6" w:rsidRDefault="00C437D2" w:rsidP="00B5568B">
            <w:pPr>
              <w:jc w:val="both"/>
            </w:pPr>
          </w:p>
          <w:p w14:paraId="26F8D5F8" w14:textId="0E55D01A" w:rsidR="00B6436B" w:rsidRPr="00C437D2" w:rsidRDefault="00C437D2" w:rsidP="00C437D2">
            <w:pPr>
              <w:jc w:val="both"/>
            </w:pPr>
            <w:r>
              <w:t>T</w:t>
            </w:r>
            <w:r w:rsidRPr="00DD03B6">
              <w:t>eisės pripažinimo dokumentai turi būti gauti</w:t>
            </w:r>
            <w:r>
              <w:t xml:space="preserve"> </w:t>
            </w:r>
            <w:r w:rsidRPr="00DD03B6">
              <w:t>iki pirkimo sutarties pasirašymo</w:t>
            </w:r>
            <w:r>
              <w:t xml:space="preserve">. </w:t>
            </w:r>
          </w:p>
          <w:p w14:paraId="55459FAB" w14:textId="1E449B55" w:rsidR="000F1183" w:rsidRPr="007C3BA7" w:rsidRDefault="0014712D" w:rsidP="007C3BA7">
            <w:pPr>
              <w:spacing w:after="160"/>
              <w:jc w:val="both"/>
              <w:rPr>
                <w:rFonts w:asciiTheme="minorHAnsi" w:eastAsiaTheme="minorEastAsia" w:hAnsiTheme="minorHAnsi" w:cstheme="minorBidi"/>
                <w:b/>
                <w:iCs/>
                <w:lang w:eastAsia="en-US"/>
              </w:rPr>
            </w:pPr>
            <w:r w:rsidRPr="0014712D">
              <w:rPr>
                <w:rFonts w:eastAsiaTheme="minorEastAsia"/>
                <w:i/>
                <w:lang w:eastAsia="en-US"/>
              </w:rPr>
              <w:lastRenderedPageBreak/>
              <w:t>CVP IS priemonėmis pateikiamos skaitmeninės dokumentų kopijos</w:t>
            </w:r>
            <w:r w:rsidRPr="0014712D">
              <w:rPr>
                <w:rFonts w:asciiTheme="minorHAnsi" w:eastAsiaTheme="minorEastAsia" w:hAnsiTheme="minorHAnsi" w:cstheme="minorBidi"/>
                <w:i/>
                <w:lang w:eastAsia="en-US"/>
              </w:rPr>
              <w:t>.</w:t>
            </w:r>
          </w:p>
        </w:tc>
        <w:tc>
          <w:tcPr>
            <w:tcW w:w="1214" w:type="pct"/>
            <w:tcBorders>
              <w:top w:val="single" w:sz="4" w:space="0" w:color="000000" w:themeColor="text1"/>
              <w:left w:val="single" w:sz="4" w:space="0" w:color="auto"/>
              <w:bottom w:val="single" w:sz="4" w:space="0" w:color="000000" w:themeColor="text1"/>
              <w:right w:val="single" w:sz="4" w:space="0" w:color="000000" w:themeColor="text1"/>
            </w:tcBorders>
          </w:tcPr>
          <w:p w14:paraId="1D0EE9CC" w14:textId="7CA2FA67" w:rsidR="00C84257" w:rsidRPr="00C84257" w:rsidRDefault="00C84257" w:rsidP="00E113AE">
            <w:pPr>
              <w:spacing w:after="160"/>
              <w:jc w:val="both"/>
              <w:rPr>
                <w:rFonts w:eastAsiaTheme="minorEastAsia"/>
              </w:rPr>
            </w:pPr>
            <w:r w:rsidRPr="00C84257">
              <w:rPr>
                <w:rFonts w:eastAsiaTheme="minorEastAsia"/>
              </w:rPr>
              <w:lastRenderedPageBreak/>
              <w:t>Jeigu pasiūlymą teikia ūkio subjektų grupė – reikalavimą turi atitikti kiekvienas ūkio subjektų grupės narys (-</w:t>
            </w:r>
            <w:proofErr w:type="spellStart"/>
            <w:r w:rsidRPr="00C84257">
              <w:rPr>
                <w:rFonts w:eastAsiaTheme="minorEastAsia"/>
              </w:rPr>
              <w:t>iai</w:t>
            </w:r>
            <w:proofErr w:type="spellEnd"/>
            <w:r w:rsidRPr="00C84257">
              <w:rPr>
                <w:rFonts w:eastAsiaTheme="minorEastAsia"/>
              </w:rPr>
              <w:t>), pagal jų prisiimamus įsipareigojimus pirkimo sutarčiai vykdyti;</w:t>
            </w:r>
          </w:p>
          <w:p w14:paraId="0F889188" w14:textId="54BF57ED" w:rsidR="00C84257" w:rsidRPr="00C84257" w:rsidRDefault="00C84257" w:rsidP="00E113AE">
            <w:pPr>
              <w:spacing w:after="160"/>
              <w:jc w:val="both"/>
              <w:rPr>
                <w:rFonts w:eastAsiaTheme="minorEastAsia"/>
              </w:rPr>
            </w:pPr>
            <w:r w:rsidRPr="00C84257">
              <w:rPr>
                <w:rFonts w:eastAsiaTheme="minorEastAsia"/>
              </w:rPr>
              <w:t>Tiekėjas gali remtis kitų ūkio subjektų pajėgumais tik tuomet, kai tie subjektai, kurių pajėgumais buvo pasiremta, patys tieks prekes, teiks paslaugas ar atliks darbus, kuriems reikia jų pajėgumų;</w:t>
            </w:r>
          </w:p>
          <w:p w14:paraId="34BF11C7" w14:textId="21D862FE" w:rsidR="000F1183" w:rsidRPr="007C3BA7" w:rsidRDefault="00C84257" w:rsidP="007C3BA7">
            <w:pPr>
              <w:spacing w:after="160"/>
              <w:jc w:val="both"/>
              <w:rPr>
                <w:rFonts w:eastAsiaTheme="minorEastAsia"/>
              </w:rPr>
            </w:pPr>
            <w:r w:rsidRPr="00C84257">
              <w:rPr>
                <w:rFonts w:eastAsiaTheme="minorEastAsia"/>
              </w:rPr>
              <w:t xml:space="preserve">Subtiekėjai, kuriuos tiekėjas pasitelks pirkimo sutarties vykdymui (kurių pajėgumais tiekėjas nesiremia, kad atitiktų specialiosiose pirkimo sąlygose nustatytus kvalifikacijos reikalavimus), privalo turėti teisę verstis ta veikla, kuriai jis pasitelkiamas. </w:t>
            </w:r>
          </w:p>
        </w:tc>
      </w:tr>
      <w:tr w:rsidR="005F05D3" w14:paraId="2DE838D4" w14:textId="77777777" w:rsidTr="00A04A88">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990D45" w14:textId="77777777" w:rsidR="005F05D3" w:rsidRDefault="005F05D3" w:rsidP="00531CDB">
            <w:pPr>
              <w:pStyle w:val="Sraopastraipa"/>
              <w:numPr>
                <w:ilvl w:val="0"/>
                <w:numId w:val="27"/>
              </w:numPr>
              <w:spacing w:after="0" w:line="240" w:lineRule="auto"/>
              <w:ind w:left="171" w:firstLine="0"/>
              <w:jc w:val="center"/>
              <w:rPr>
                <w:rFonts w:eastAsiaTheme="minorHAnsi"/>
                <w:b/>
                <w:bCs/>
              </w:rPr>
            </w:pPr>
          </w:p>
        </w:tc>
        <w:tc>
          <w:tcPr>
            <w:tcW w:w="474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9ED89A" w14:textId="77777777" w:rsidR="005F05D3" w:rsidRDefault="005F05D3" w:rsidP="00531CDB">
            <w:pPr>
              <w:autoSpaceDE w:val="0"/>
              <w:autoSpaceDN w:val="0"/>
              <w:adjustRightInd w:val="0"/>
              <w:rPr>
                <w:rFonts w:eastAsiaTheme="minorEastAsia"/>
                <w:color w:val="000000"/>
              </w:rPr>
            </w:pPr>
            <w:r>
              <w:rPr>
                <w:b/>
                <w:bCs/>
                <w:color w:val="000000"/>
              </w:rPr>
              <w:t>Finansinis</w:t>
            </w:r>
            <w:r>
              <w:rPr>
                <w:color w:val="000000"/>
              </w:rPr>
              <w:t xml:space="preserve"> </w:t>
            </w:r>
            <w:r>
              <w:rPr>
                <w:b/>
                <w:bCs/>
                <w:color w:val="000000"/>
              </w:rPr>
              <w:t>ir ekonominis pajėgumas</w:t>
            </w:r>
          </w:p>
        </w:tc>
      </w:tr>
      <w:tr w:rsidR="005F05D3" w14:paraId="1032FC3A" w14:textId="77777777" w:rsidTr="00BF725B">
        <w:trPr>
          <w:trHeight w:val="486"/>
        </w:trPr>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D8EF4A" w14:textId="77777777" w:rsidR="005F05D3" w:rsidRDefault="005F05D3" w:rsidP="00531CDB">
            <w:pPr>
              <w:ind w:right="-250" w:firstLine="171"/>
              <w:rPr>
                <w:rFonts w:eastAsiaTheme="minorHAnsi"/>
              </w:rPr>
            </w:pPr>
            <w:r>
              <w:rPr>
                <w:rFonts w:eastAsiaTheme="minorHAnsi"/>
              </w:rPr>
              <w:t>2.1.</w:t>
            </w: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60AE4A" w14:textId="77777777" w:rsidR="005F05D3" w:rsidRDefault="005F05D3" w:rsidP="00531CDB">
            <w:pPr>
              <w:autoSpaceDE w:val="0"/>
              <w:autoSpaceDN w:val="0"/>
              <w:adjustRightInd w:val="0"/>
              <w:rPr>
                <w:rFonts w:eastAsiaTheme="minorEastAsia"/>
                <w:color w:val="000000"/>
              </w:rPr>
            </w:pPr>
            <w:r>
              <w:rPr>
                <w:color w:val="000000"/>
              </w:rPr>
              <w:t>NETAIKOMA</w:t>
            </w:r>
          </w:p>
        </w:tc>
        <w:tc>
          <w:tcPr>
            <w:tcW w:w="18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0B46DD" w14:textId="77777777" w:rsidR="005F05D3" w:rsidRDefault="005F05D3" w:rsidP="00531CDB">
            <w:pPr>
              <w:autoSpaceDE w:val="0"/>
              <w:autoSpaceDN w:val="0"/>
              <w:adjustRightInd w:val="0"/>
              <w:rPr>
                <w:color w:val="000000"/>
              </w:rPr>
            </w:pPr>
          </w:p>
        </w:tc>
        <w:tc>
          <w:tcPr>
            <w:tcW w:w="121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AA8167" w14:textId="77777777" w:rsidR="005F05D3" w:rsidRDefault="005F05D3" w:rsidP="00531CDB">
            <w:pPr>
              <w:autoSpaceDE w:val="0"/>
              <w:autoSpaceDN w:val="0"/>
              <w:adjustRightInd w:val="0"/>
              <w:rPr>
                <w:color w:val="000000"/>
              </w:rPr>
            </w:pPr>
          </w:p>
        </w:tc>
      </w:tr>
      <w:tr w:rsidR="005F05D3" w14:paraId="033AC924" w14:textId="77777777" w:rsidTr="00A04A88">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02EC34" w14:textId="77777777" w:rsidR="005F05D3" w:rsidRDefault="005F05D3" w:rsidP="00531CDB">
            <w:pPr>
              <w:jc w:val="center"/>
              <w:rPr>
                <w:rFonts w:eastAsiaTheme="minorHAnsi"/>
                <w:b/>
              </w:rPr>
            </w:pPr>
            <w:r>
              <w:rPr>
                <w:rFonts w:eastAsiaTheme="minorHAnsi"/>
                <w:b/>
              </w:rPr>
              <w:t>3.</w:t>
            </w:r>
          </w:p>
        </w:tc>
        <w:tc>
          <w:tcPr>
            <w:tcW w:w="474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2C4407" w14:textId="77777777" w:rsidR="005F05D3" w:rsidRDefault="005F05D3" w:rsidP="00531CDB">
            <w:pPr>
              <w:autoSpaceDE w:val="0"/>
              <w:autoSpaceDN w:val="0"/>
              <w:adjustRightInd w:val="0"/>
              <w:rPr>
                <w:rFonts w:eastAsiaTheme="minorEastAsia"/>
                <w:color w:val="000000"/>
              </w:rPr>
            </w:pPr>
            <w:r>
              <w:rPr>
                <w:b/>
                <w:bCs/>
                <w:color w:val="000000"/>
              </w:rPr>
              <w:t>Techninis ir profesinis pajėgumas</w:t>
            </w:r>
          </w:p>
        </w:tc>
      </w:tr>
      <w:tr w:rsidR="005F05D3" w14:paraId="071EEE9A" w14:textId="50CE500B" w:rsidTr="00BF725B">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A40F91" w14:textId="7F2FD167" w:rsidR="005F05D3" w:rsidRPr="00A45759" w:rsidRDefault="005F05D3" w:rsidP="00531CDB">
            <w:pPr>
              <w:jc w:val="center"/>
              <w:rPr>
                <w:rFonts w:eastAsiaTheme="minorHAnsi"/>
                <w:bCs/>
              </w:rPr>
            </w:pPr>
            <w:r w:rsidRPr="00A45759">
              <w:rPr>
                <w:rFonts w:eastAsiaTheme="minorHAnsi"/>
                <w:bCs/>
              </w:rPr>
              <w:t xml:space="preserve">3.1. </w:t>
            </w:r>
          </w:p>
        </w:tc>
        <w:tc>
          <w:tcPr>
            <w:tcW w:w="1634" w:type="pct"/>
            <w:tcBorders>
              <w:top w:val="single" w:sz="4" w:space="0" w:color="000000" w:themeColor="text1"/>
              <w:left w:val="single" w:sz="4" w:space="0" w:color="000000" w:themeColor="text1"/>
              <w:bottom w:val="single" w:sz="4" w:space="0" w:color="000000" w:themeColor="text1"/>
              <w:right w:val="single" w:sz="4" w:space="0" w:color="auto"/>
            </w:tcBorders>
          </w:tcPr>
          <w:p w14:paraId="24F5DCA8" w14:textId="7175BD4D" w:rsidR="005F05D3" w:rsidRDefault="00CD586D" w:rsidP="00790A3F">
            <w:pPr>
              <w:autoSpaceDE w:val="0"/>
              <w:autoSpaceDN w:val="0"/>
              <w:adjustRightInd w:val="0"/>
              <w:jc w:val="both"/>
              <w:rPr>
                <w:b/>
                <w:bCs/>
                <w:color w:val="000000"/>
              </w:rPr>
            </w:pPr>
            <w:r>
              <w:rPr>
                <w:color w:val="000000"/>
              </w:rPr>
              <w:t>NETAIKOMA</w:t>
            </w:r>
          </w:p>
        </w:tc>
        <w:tc>
          <w:tcPr>
            <w:tcW w:w="1893" w:type="pct"/>
            <w:tcBorders>
              <w:top w:val="single" w:sz="4" w:space="0" w:color="000000" w:themeColor="text1"/>
              <w:left w:val="single" w:sz="4" w:space="0" w:color="auto"/>
              <w:bottom w:val="single" w:sz="4" w:space="0" w:color="000000" w:themeColor="text1"/>
              <w:right w:val="single" w:sz="4" w:space="0" w:color="auto"/>
            </w:tcBorders>
          </w:tcPr>
          <w:p w14:paraId="7600766D" w14:textId="6197180B" w:rsidR="005F05D3" w:rsidRPr="00100E61" w:rsidRDefault="005F05D3" w:rsidP="008C4A61">
            <w:pPr>
              <w:jc w:val="both"/>
              <w:rPr>
                <w:b/>
                <w:bCs/>
                <w:color w:val="000000"/>
                <w:highlight w:val="yellow"/>
              </w:rPr>
            </w:pPr>
          </w:p>
        </w:tc>
        <w:tc>
          <w:tcPr>
            <w:tcW w:w="1214" w:type="pct"/>
            <w:tcBorders>
              <w:top w:val="single" w:sz="4" w:space="0" w:color="000000" w:themeColor="text1"/>
              <w:left w:val="single" w:sz="4" w:space="0" w:color="auto"/>
              <w:bottom w:val="single" w:sz="4" w:space="0" w:color="000000" w:themeColor="text1"/>
              <w:right w:val="single" w:sz="4" w:space="0" w:color="000000" w:themeColor="text1"/>
            </w:tcBorders>
          </w:tcPr>
          <w:p w14:paraId="15E199E1" w14:textId="5F720816" w:rsidR="005F05D3" w:rsidRDefault="005F05D3" w:rsidP="0082141F">
            <w:pPr>
              <w:autoSpaceDE w:val="0"/>
              <w:autoSpaceDN w:val="0"/>
              <w:adjustRightInd w:val="0"/>
              <w:jc w:val="both"/>
              <w:rPr>
                <w:b/>
                <w:bCs/>
                <w:color w:val="000000"/>
              </w:rPr>
            </w:pPr>
          </w:p>
        </w:tc>
      </w:tr>
      <w:tr w:rsidR="005F05D3" w14:paraId="6AF20431" w14:textId="77777777" w:rsidTr="00A04A88">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D01DC7" w14:textId="7580619A" w:rsidR="005F05D3" w:rsidRPr="00A45759" w:rsidRDefault="005F05D3" w:rsidP="00531CDB">
            <w:pPr>
              <w:jc w:val="center"/>
              <w:rPr>
                <w:rFonts w:eastAsiaTheme="minorHAnsi"/>
                <w:bCs/>
              </w:rPr>
            </w:pPr>
            <w:r>
              <w:rPr>
                <w:rFonts w:eastAsiaTheme="minorHAnsi"/>
                <w:bCs/>
              </w:rPr>
              <w:t>3.3.</w:t>
            </w:r>
          </w:p>
        </w:tc>
        <w:tc>
          <w:tcPr>
            <w:tcW w:w="474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F14507" w14:textId="55D6E504" w:rsidR="005F05D3" w:rsidRPr="00E84911" w:rsidRDefault="005F05D3" w:rsidP="00531CDB">
            <w:pPr>
              <w:pBdr>
                <w:top w:val="nil"/>
                <w:left w:val="nil"/>
                <w:bottom w:val="nil"/>
                <w:right w:val="nil"/>
                <w:between w:val="nil"/>
                <w:bar w:val="nil"/>
              </w:pBdr>
              <w:jc w:val="both"/>
              <w:rPr>
                <w:u w:color="000000"/>
                <w:bdr w:val="nil"/>
              </w:rPr>
            </w:pPr>
            <w:r w:rsidRPr="006E7C26">
              <w:rPr>
                <w:b/>
                <w:bCs/>
              </w:rPr>
              <w:t>Aplinkos apsaugos vadybos priemonės:</w:t>
            </w:r>
          </w:p>
        </w:tc>
      </w:tr>
      <w:tr w:rsidR="005F05D3" w14:paraId="37A0F3FF" w14:textId="77777777" w:rsidTr="00BF725B">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79B1B4" w14:textId="3675D6C2" w:rsidR="005F05D3" w:rsidRPr="00A45759" w:rsidRDefault="005F05D3" w:rsidP="00531CDB">
            <w:pPr>
              <w:jc w:val="center"/>
              <w:rPr>
                <w:rFonts w:eastAsiaTheme="minorHAnsi"/>
                <w:bCs/>
              </w:rPr>
            </w:pPr>
            <w:r>
              <w:rPr>
                <w:rFonts w:eastAsiaTheme="minorHAnsi"/>
                <w:bCs/>
              </w:rPr>
              <w:t xml:space="preserve">3.3.1. </w:t>
            </w:r>
          </w:p>
        </w:tc>
        <w:tc>
          <w:tcPr>
            <w:tcW w:w="1634" w:type="pct"/>
            <w:tcBorders>
              <w:top w:val="single" w:sz="4" w:space="0" w:color="000000" w:themeColor="text1"/>
              <w:left w:val="single" w:sz="4" w:space="0" w:color="000000" w:themeColor="text1"/>
              <w:bottom w:val="single" w:sz="4" w:space="0" w:color="000000" w:themeColor="text1"/>
              <w:right w:val="single" w:sz="4" w:space="0" w:color="auto"/>
            </w:tcBorders>
          </w:tcPr>
          <w:p w14:paraId="38A331B0" w14:textId="697B7316" w:rsidR="005F05D3" w:rsidRPr="007D3BE7" w:rsidRDefault="005F05D3" w:rsidP="00531CDB">
            <w:pPr>
              <w:pBdr>
                <w:top w:val="nil"/>
                <w:left w:val="nil"/>
                <w:bottom w:val="nil"/>
                <w:right w:val="nil"/>
                <w:between w:val="nil"/>
                <w:bar w:val="nil"/>
              </w:pBdr>
              <w:jc w:val="both"/>
              <w:rPr>
                <w:rFonts w:eastAsia="Arial Unicode MS"/>
                <w:color w:val="0D0D0D"/>
                <w:bdr w:val="nil"/>
              </w:rPr>
            </w:pPr>
            <w:r>
              <w:rPr>
                <w:rFonts w:eastAsia="Arial Unicode MS"/>
                <w:color w:val="0D0D0D"/>
                <w:bdr w:val="nil"/>
              </w:rPr>
              <w:t>NETAIKOMA</w:t>
            </w:r>
          </w:p>
        </w:tc>
        <w:tc>
          <w:tcPr>
            <w:tcW w:w="1893" w:type="pct"/>
            <w:tcBorders>
              <w:top w:val="single" w:sz="4" w:space="0" w:color="000000" w:themeColor="text1"/>
              <w:left w:val="single" w:sz="4" w:space="0" w:color="auto"/>
              <w:bottom w:val="single" w:sz="4" w:space="0" w:color="000000" w:themeColor="text1"/>
              <w:right w:val="single" w:sz="4" w:space="0" w:color="auto"/>
            </w:tcBorders>
          </w:tcPr>
          <w:p w14:paraId="67B60AF8" w14:textId="77777777" w:rsidR="005F05D3" w:rsidRPr="00D9156D" w:rsidRDefault="005F05D3" w:rsidP="00531CDB">
            <w:pPr>
              <w:jc w:val="both"/>
              <w:rPr>
                <w:b/>
                <w:iCs/>
              </w:rPr>
            </w:pPr>
          </w:p>
        </w:tc>
        <w:tc>
          <w:tcPr>
            <w:tcW w:w="1214" w:type="pct"/>
            <w:tcBorders>
              <w:top w:val="single" w:sz="4" w:space="0" w:color="000000" w:themeColor="text1"/>
              <w:left w:val="single" w:sz="4" w:space="0" w:color="auto"/>
              <w:bottom w:val="single" w:sz="4" w:space="0" w:color="000000" w:themeColor="text1"/>
              <w:right w:val="single" w:sz="4" w:space="0" w:color="000000" w:themeColor="text1"/>
            </w:tcBorders>
          </w:tcPr>
          <w:p w14:paraId="4DCFCAB9" w14:textId="77777777" w:rsidR="005F05D3" w:rsidRPr="00E84911" w:rsidRDefault="005F05D3" w:rsidP="00531CDB">
            <w:pPr>
              <w:pBdr>
                <w:top w:val="nil"/>
                <w:left w:val="nil"/>
                <w:bottom w:val="nil"/>
                <w:right w:val="nil"/>
                <w:between w:val="nil"/>
                <w:bar w:val="nil"/>
              </w:pBdr>
              <w:jc w:val="both"/>
              <w:rPr>
                <w:u w:color="000000"/>
                <w:bdr w:val="nil"/>
              </w:rPr>
            </w:pPr>
          </w:p>
        </w:tc>
      </w:tr>
    </w:tbl>
    <w:p w14:paraId="52D8AC88" w14:textId="77777777" w:rsidR="00BD517F" w:rsidRPr="00714642" w:rsidRDefault="00BD517F" w:rsidP="00531CDB">
      <w:pPr>
        <w:pStyle w:val="Body2"/>
        <w:tabs>
          <w:tab w:val="left" w:pos="6024"/>
        </w:tabs>
        <w:spacing w:after="0"/>
        <w:jc w:val="left"/>
        <w:rPr>
          <w:b/>
          <w:bCs/>
          <w:sz w:val="24"/>
          <w:szCs w:val="24"/>
          <w:lang w:val="lt-LT" w:eastAsia="lt-LT"/>
        </w:rPr>
      </w:pPr>
    </w:p>
    <w:p w14:paraId="16E7245E" w14:textId="089F8B0E" w:rsidR="00DD7E62" w:rsidRDefault="00714642" w:rsidP="00531CDB">
      <w:pPr>
        <w:tabs>
          <w:tab w:val="left" w:pos="720"/>
        </w:tabs>
        <w:ind w:firstLine="567"/>
        <w:jc w:val="center"/>
        <w:rPr>
          <w:rFonts w:eastAsia="Calibri"/>
          <w:b/>
          <w:bCs/>
          <w:lang w:eastAsia="en-US"/>
        </w:rPr>
      </w:pPr>
      <w:r w:rsidRPr="00714642">
        <w:rPr>
          <w:rFonts w:eastAsia="Calibri"/>
          <w:b/>
          <w:bCs/>
          <w:lang w:eastAsia="en-US"/>
        </w:rPr>
        <w:t xml:space="preserve">TIEKĖJAMS KELIAMI REIKALAVIMAI DĖL KOKYBĖS VADYBOS SISTEMOS IR (AR) APLINKOS APSAUGOS VADYBOS </w:t>
      </w:r>
      <w:r w:rsidRPr="002A47E6">
        <w:rPr>
          <w:rFonts w:eastAsia="Calibri"/>
          <w:b/>
          <w:bCs/>
          <w:lang w:eastAsia="en-US"/>
        </w:rPr>
        <w:t>SISTEMOS STANDARTŲ REIKALAVIMAI</w:t>
      </w:r>
    </w:p>
    <w:p w14:paraId="521FCCB7" w14:textId="77777777" w:rsidR="00714642" w:rsidRPr="00714642" w:rsidRDefault="00714642" w:rsidP="00531CDB">
      <w:pPr>
        <w:tabs>
          <w:tab w:val="left" w:pos="720"/>
        </w:tabs>
        <w:ind w:firstLine="567"/>
        <w:jc w:val="center"/>
        <w:rPr>
          <w:rFonts w:eastAsia="Calibri"/>
          <w:b/>
          <w:bCs/>
          <w:lang w:eastAsia="en-US"/>
        </w:rPr>
      </w:pPr>
    </w:p>
    <w:p w14:paraId="0CFE2D90" w14:textId="2AA8049F" w:rsidR="00DD7E62" w:rsidRPr="008D7646" w:rsidRDefault="00DD7E62" w:rsidP="00531CDB">
      <w:pPr>
        <w:pStyle w:val="Sraopastraipa"/>
        <w:numPr>
          <w:ilvl w:val="0"/>
          <w:numId w:val="33"/>
        </w:numPr>
        <w:spacing w:after="0" w:line="240" w:lineRule="auto"/>
        <w:jc w:val="both"/>
        <w:rPr>
          <w:rFonts w:ascii="Times New Roman" w:eastAsiaTheme="minorHAnsi" w:hAnsi="Times New Roman" w:cs="Times New Roman"/>
          <w:sz w:val="24"/>
          <w:szCs w:val="24"/>
        </w:rPr>
      </w:pPr>
      <w:r w:rsidRPr="008D7646">
        <w:rPr>
          <w:rFonts w:ascii="Times New Roman" w:eastAsia="Calibri" w:hAnsi="Times New Roman" w:cs="Times New Roman"/>
          <w:sz w:val="24"/>
          <w:szCs w:val="24"/>
          <w:lang w:eastAsia="en-US"/>
        </w:rPr>
        <w:t>Perkančioji organizacija nereikalauja, kad tiekėjai laikytųsi k</w:t>
      </w:r>
      <w:r w:rsidRPr="008D7646">
        <w:rPr>
          <w:rFonts w:ascii="Times New Roman" w:eastAsia="Calibri" w:hAnsi="Times New Roman" w:cs="Times New Roman"/>
          <w:iCs/>
          <w:sz w:val="24"/>
          <w:szCs w:val="24"/>
          <w:lang w:eastAsia="en-US"/>
        </w:rPr>
        <w:t>okybės vadybos sistemos</w:t>
      </w:r>
      <w:r w:rsidR="007B27EA" w:rsidRPr="008D7646">
        <w:rPr>
          <w:rFonts w:ascii="Times New Roman" w:eastAsia="Calibri" w:hAnsi="Times New Roman" w:cs="Times New Roman"/>
          <w:iCs/>
          <w:sz w:val="24"/>
          <w:szCs w:val="24"/>
          <w:lang w:eastAsia="en-US"/>
        </w:rPr>
        <w:t xml:space="preserve"> </w:t>
      </w:r>
      <w:r w:rsidR="00130CD0" w:rsidRPr="008D7646">
        <w:rPr>
          <w:rFonts w:ascii="Times New Roman" w:eastAsia="Calibri" w:hAnsi="Times New Roman" w:cs="Times New Roman"/>
          <w:iCs/>
          <w:sz w:val="24"/>
          <w:szCs w:val="24"/>
          <w:lang w:eastAsia="en-US"/>
        </w:rPr>
        <w:t xml:space="preserve">ir (ar) </w:t>
      </w:r>
      <w:r w:rsidRPr="008D7646">
        <w:rPr>
          <w:rFonts w:ascii="Times New Roman" w:eastAsia="Calibri" w:hAnsi="Times New Roman" w:cs="Times New Roman"/>
          <w:iCs/>
          <w:sz w:val="24"/>
          <w:szCs w:val="24"/>
          <w:lang w:eastAsia="en-US"/>
        </w:rPr>
        <w:t>aplinkos apsaugos vadybos sistemos standartų</w:t>
      </w:r>
      <w:r w:rsidR="008D7646" w:rsidRPr="008D7646">
        <w:rPr>
          <w:rFonts w:ascii="Times New Roman" w:eastAsia="Calibri" w:hAnsi="Times New Roman" w:cs="Times New Roman"/>
          <w:iCs/>
          <w:sz w:val="24"/>
          <w:szCs w:val="24"/>
          <w:lang w:eastAsia="en-US"/>
        </w:rPr>
        <w:t>.</w:t>
      </w:r>
    </w:p>
    <w:p w14:paraId="79835E99" w14:textId="77777777" w:rsidR="00DD7E62" w:rsidRPr="00714642" w:rsidRDefault="00DD7E62" w:rsidP="00531CDB">
      <w:pPr>
        <w:tabs>
          <w:tab w:val="left" w:pos="709"/>
        </w:tabs>
        <w:ind w:firstLine="567"/>
        <w:jc w:val="right"/>
        <w:rPr>
          <w:rFonts w:eastAsiaTheme="minorHAnsi"/>
          <w:lang w:eastAsia="en-US"/>
        </w:rPr>
      </w:pPr>
    </w:p>
    <w:tbl>
      <w:tblPr>
        <w:tblStyle w:val="TableGrid3"/>
        <w:tblW w:w="14312" w:type="dxa"/>
        <w:tblLook w:val="04A0" w:firstRow="1" w:lastRow="0" w:firstColumn="1" w:lastColumn="0" w:noHBand="0" w:noVBand="1"/>
      </w:tblPr>
      <w:tblGrid>
        <w:gridCol w:w="695"/>
        <w:gridCol w:w="4403"/>
        <w:gridCol w:w="5103"/>
        <w:gridCol w:w="4111"/>
      </w:tblGrid>
      <w:tr w:rsidR="00DD7E62" w:rsidRPr="00714642" w14:paraId="236120A3" w14:textId="77777777" w:rsidTr="00281D98">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FD117CB" w14:textId="77777777" w:rsidR="00DD7E62" w:rsidRPr="00714642" w:rsidRDefault="00DD7E62" w:rsidP="00531CDB">
            <w:pPr>
              <w:rPr>
                <w:b/>
                <w:bCs/>
              </w:rPr>
            </w:pPr>
            <w:r w:rsidRPr="00714642">
              <w:rPr>
                <w:rFonts w:eastAsiaTheme="minorHAnsi"/>
                <w:b/>
                <w:bCs/>
              </w:rPr>
              <w:t>Eil. Nr.</w:t>
            </w:r>
          </w:p>
        </w:tc>
        <w:tc>
          <w:tcPr>
            <w:tcW w:w="440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538AA0E2" w14:textId="77777777" w:rsidR="00DD7E62" w:rsidRPr="00714642" w:rsidRDefault="00DD7E62" w:rsidP="00531CDB">
            <w:pPr>
              <w:jc w:val="center"/>
              <w:rPr>
                <w:rFonts w:eastAsiaTheme="minorHAnsi"/>
                <w:b/>
                <w:bCs/>
              </w:rPr>
            </w:pPr>
            <w:r w:rsidRPr="00714642">
              <w:rPr>
                <w:b/>
                <w:bCs/>
              </w:rPr>
              <w:t xml:space="preserve">Reikalavimas </w:t>
            </w:r>
            <w:r w:rsidRPr="00714642">
              <w:rPr>
                <w:rFonts w:eastAsiaTheme="minorHAnsi"/>
                <w:b/>
                <w:bCs/>
                <w:lang w:eastAsia="en-US"/>
              </w:rPr>
              <w:t xml:space="preserve">dėl </w:t>
            </w:r>
            <w:r w:rsidRPr="00714642">
              <w:rPr>
                <w:rFonts w:eastAsia="Calibri"/>
                <w:b/>
                <w:bCs/>
                <w:lang w:eastAsia="en-US"/>
              </w:rPr>
              <w:t>k</w:t>
            </w:r>
            <w:r w:rsidRPr="00714642">
              <w:rPr>
                <w:rFonts w:eastAsia="Calibri"/>
                <w:b/>
                <w:bCs/>
                <w:iCs/>
                <w:lang w:eastAsia="en-US"/>
              </w:rPr>
              <w:t>okybės vadybos sistemos ir (arba) aplinkos apsaugos vadybos sistemos standartų</w:t>
            </w:r>
            <w:r w:rsidRPr="00714642">
              <w:rPr>
                <w:rFonts w:eastAsiaTheme="minorHAnsi"/>
                <w:b/>
                <w:bCs/>
                <w:lang w:eastAsia="en-US"/>
              </w:rPr>
              <w:t xml:space="preserve"> laikymosi.</w:t>
            </w:r>
          </w:p>
        </w:tc>
        <w:tc>
          <w:tcPr>
            <w:tcW w:w="510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84AEBA7" w14:textId="77777777" w:rsidR="00DD7E62" w:rsidRPr="00714642" w:rsidRDefault="00DD7E62" w:rsidP="00531CDB">
            <w:pPr>
              <w:autoSpaceDE w:val="0"/>
              <w:autoSpaceDN w:val="0"/>
              <w:adjustRightInd w:val="0"/>
              <w:jc w:val="center"/>
              <w:rPr>
                <w:b/>
                <w:bCs/>
                <w:color w:val="000000"/>
              </w:rPr>
            </w:pPr>
            <w:r w:rsidRPr="00714642">
              <w:rPr>
                <w:b/>
                <w:bCs/>
                <w:color w:val="000000"/>
              </w:rPr>
              <w:t>Atitiktį reikalavimui įrodantys dokumentai</w:t>
            </w:r>
          </w:p>
        </w:tc>
        <w:tc>
          <w:tcPr>
            <w:tcW w:w="411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D3F0836" w14:textId="77777777" w:rsidR="00DD7E62" w:rsidRPr="00714642" w:rsidRDefault="00DD7E62" w:rsidP="00531CDB">
            <w:pPr>
              <w:autoSpaceDE w:val="0"/>
              <w:autoSpaceDN w:val="0"/>
              <w:adjustRightInd w:val="0"/>
              <w:jc w:val="center"/>
              <w:rPr>
                <w:b/>
                <w:bCs/>
                <w:color w:val="000000"/>
              </w:rPr>
            </w:pPr>
            <w:r w:rsidRPr="00714642">
              <w:rPr>
                <w:b/>
                <w:bCs/>
                <w:color w:val="000000"/>
              </w:rPr>
              <w:t>Subjektas, kuris turi atitikti reikalavimą</w:t>
            </w:r>
          </w:p>
          <w:p w14:paraId="362ACF58" w14:textId="346B9261" w:rsidR="00DD7E62" w:rsidRPr="00714642" w:rsidRDefault="00DD7E62" w:rsidP="00531CDB">
            <w:pPr>
              <w:autoSpaceDE w:val="0"/>
              <w:autoSpaceDN w:val="0"/>
              <w:adjustRightInd w:val="0"/>
              <w:rPr>
                <w:b/>
                <w:bCs/>
                <w:color w:val="000000"/>
              </w:rPr>
            </w:pPr>
          </w:p>
        </w:tc>
      </w:tr>
      <w:tr w:rsidR="00DD7E62" w:rsidRPr="00714642" w14:paraId="791C5766" w14:textId="77777777" w:rsidTr="00281D98">
        <w:tc>
          <w:tcPr>
            <w:tcW w:w="695" w:type="dxa"/>
            <w:tcBorders>
              <w:top w:val="single" w:sz="4" w:space="0" w:color="000000"/>
              <w:left w:val="single" w:sz="4" w:space="0" w:color="000000"/>
              <w:bottom w:val="single" w:sz="4" w:space="0" w:color="000000"/>
              <w:right w:val="single" w:sz="4" w:space="0" w:color="000000"/>
            </w:tcBorders>
          </w:tcPr>
          <w:p w14:paraId="602DD37F" w14:textId="77777777" w:rsidR="00DD7E62" w:rsidRPr="00714642" w:rsidRDefault="00DD7E62" w:rsidP="00531CDB">
            <w:pPr>
              <w:jc w:val="center"/>
              <w:rPr>
                <w:rFonts w:eastAsiaTheme="minorHAnsi"/>
                <w:b/>
                <w:bCs/>
              </w:rPr>
            </w:pPr>
            <w:r w:rsidRPr="00714642">
              <w:rPr>
                <w:rFonts w:eastAsiaTheme="minorHAnsi"/>
                <w:b/>
                <w:bCs/>
              </w:rPr>
              <w:t>1.</w:t>
            </w:r>
          </w:p>
        </w:tc>
        <w:tc>
          <w:tcPr>
            <w:tcW w:w="13617" w:type="dxa"/>
            <w:gridSpan w:val="3"/>
            <w:tcBorders>
              <w:top w:val="single" w:sz="4" w:space="0" w:color="000000"/>
              <w:left w:val="single" w:sz="4" w:space="0" w:color="000000"/>
              <w:bottom w:val="single" w:sz="4" w:space="0" w:color="000000"/>
              <w:right w:val="single" w:sz="4" w:space="0" w:color="000000"/>
            </w:tcBorders>
          </w:tcPr>
          <w:p w14:paraId="59179783" w14:textId="77777777" w:rsidR="00DD7E62" w:rsidRPr="00714642" w:rsidRDefault="00DD7E62" w:rsidP="00531CDB">
            <w:pPr>
              <w:autoSpaceDE w:val="0"/>
              <w:autoSpaceDN w:val="0"/>
              <w:adjustRightInd w:val="0"/>
              <w:rPr>
                <w:b/>
                <w:bCs/>
                <w:color w:val="000000"/>
              </w:rPr>
            </w:pPr>
            <w:r w:rsidRPr="00714642">
              <w:rPr>
                <w:b/>
                <w:bCs/>
                <w:color w:val="000000"/>
              </w:rPr>
              <w:t>Kokybės vadybos sistemos taikymas</w:t>
            </w:r>
          </w:p>
        </w:tc>
      </w:tr>
      <w:tr w:rsidR="00DD7E62" w:rsidRPr="00714642" w14:paraId="295276D4" w14:textId="77777777" w:rsidTr="00281D98">
        <w:tc>
          <w:tcPr>
            <w:tcW w:w="695" w:type="dxa"/>
            <w:tcBorders>
              <w:top w:val="single" w:sz="4" w:space="0" w:color="000000"/>
              <w:left w:val="single" w:sz="4" w:space="0" w:color="000000"/>
              <w:bottom w:val="single" w:sz="4" w:space="0" w:color="000000"/>
              <w:right w:val="single" w:sz="4" w:space="0" w:color="000000"/>
            </w:tcBorders>
          </w:tcPr>
          <w:p w14:paraId="4F51E9F3" w14:textId="77777777" w:rsidR="00DD7E62" w:rsidRPr="00714642" w:rsidRDefault="00DD7E62" w:rsidP="00531CDB">
            <w:pPr>
              <w:jc w:val="center"/>
              <w:rPr>
                <w:rFonts w:eastAsiaTheme="minorHAnsi"/>
              </w:rPr>
            </w:pPr>
            <w:r w:rsidRPr="00714642">
              <w:rPr>
                <w:rFonts w:eastAsiaTheme="minorHAnsi"/>
              </w:rPr>
              <w:t>1.1.</w:t>
            </w:r>
          </w:p>
        </w:tc>
        <w:tc>
          <w:tcPr>
            <w:tcW w:w="4403" w:type="dxa"/>
            <w:tcBorders>
              <w:top w:val="single" w:sz="4" w:space="0" w:color="000000"/>
              <w:left w:val="single" w:sz="4" w:space="0" w:color="000000"/>
              <w:bottom w:val="single" w:sz="4" w:space="0" w:color="000000"/>
              <w:right w:val="single" w:sz="4" w:space="0" w:color="000000"/>
            </w:tcBorders>
          </w:tcPr>
          <w:p w14:paraId="1488FFE6" w14:textId="0E61635E" w:rsidR="00DD7E62" w:rsidRPr="00714642" w:rsidRDefault="00714642" w:rsidP="00531CDB">
            <w:pPr>
              <w:autoSpaceDE w:val="0"/>
              <w:autoSpaceDN w:val="0"/>
              <w:adjustRightInd w:val="0"/>
              <w:rPr>
                <w:color w:val="000000"/>
              </w:rPr>
            </w:pPr>
            <w:r>
              <w:rPr>
                <w:color w:val="000000"/>
              </w:rPr>
              <w:t>NET</w:t>
            </w:r>
            <w:r w:rsidR="00A4389D">
              <w:rPr>
                <w:color w:val="000000"/>
              </w:rPr>
              <w:t>A</w:t>
            </w:r>
            <w:r>
              <w:rPr>
                <w:color w:val="000000"/>
              </w:rPr>
              <w:t xml:space="preserve">IKOMA </w:t>
            </w:r>
          </w:p>
        </w:tc>
        <w:tc>
          <w:tcPr>
            <w:tcW w:w="5103" w:type="dxa"/>
            <w:tcBorders>
              <w:top w:val="single" w:sz="4" w:space="0" w:color="000000"/>
              <w:left w:val="single" w:sz="4" w:space="0" w:color="000000"/>
              <w:bottom w:val="single" w:sz="4" w:space="0" w:color="000000"/>
              <w:right w:val="single" w:sz="4" w:space="0" w:color="000000"/>
            </w:tcBorders>
          </w:tcPr>
          <w:p w14:paraId="66CDCE41" w14:textId="77777777" w:rsidR="00DD7E62" w:rsidRPr="00714642" w:rsidRDefault="00DD7E62" w:rsidP="00531CDB">
            <w:pPr>
              <w:autoSpaceDE w:val="0"/>
              <w:autoSpaceDN w:val="0"/>
              <w:adjustRightInd w:val="0"/>
              <w:rPr>
                <w:color w:val="000000"/>
              </w:rPr>
            </w:pPr>
          </w:p>
        </w:tc>
        <w:tc>
          <w:tcPr>
            <w:tcW w:w="4111" w:type="dxa"/>
            <w:tcBorders>
              <w:top w:val="single" w:sz="4" w:space="0" w:color="000000"/>
              <w:left w:val="single" w:sz="4" w:space="0" w:color="000000"/>
              <w:bottom w:val="single" w:sz="4" w:space="0" w:color="000000"/>
              <w:right w:val="single" w:sz="4" w:space="0" w:color="000000"/>
            </w:tcBorders>
          </w:tcPr>
          <w:p w14:paraId="006E7A32" w14:textId="77777777" w:rsidR="00DD7E62" w:rsidRPr="00714642" w:rsidRDefault="00DD7E62" w:rsidP="00531CDB">
            <w:pPr>
              <w:autoSpaceDE w:val="0"/>
              <w:autoSpaceDN w:val="0"/>
              <w:adjustRightInd w:val="0"/>
              <w:rPr>
                <w:color w:val="000000"/>
              </w:rPr>
            </w:pPr>
          </w:p>
        </w:tc>
      </w:tr>
      <w:tr w:rsidR="00DD7E62" w:rsidRPr="00714642" w14:paraId="198D973E" w14:textId="77777777" w:rsidTr="00281D98">
        <w:tc>
          <w:tcPr>
            <w:tcW w:w="695" w:type="dxa"/>
            <w:tcBorders>
              <w:top w:val="single" w:sz="4" w:space="0" w:color="000000"/>
              <w:left w:val="single" w:sz="4" w:space="0" w:color="000000"/>
              <w:bottom w:val="single" w:sz="4" w:space="0" w:color="000000"/>
              <w:right w:val="single" w:sz="4" w:space="0" w:color="000000"/>
            </w:tcBorders>
          </w:tcPr>
          <w:p w14:paraId="5BA5725D" w14:textId="77777777" w:rsidR="00DD7E62" w:rsidRPr="00714642" w:rsidRDefault="00DD7E62" w:rsidP="00531CDB">
            <w:pPr>
              <w:jc w:val="center"/>
              <w:rPr>
                <w:rFonts w:eastAsiaTheme="minorHAnsi"/>
                <w:b/>
                <w:bCs/>
              </w:rPr>
            </w:pPr>
            <w:r w:rsidRPr="00714642">
              <w:rPr>
                <w:rFonts w:eastAsiaTheme="minorHAnsi"/>
                <w:b/>
                <w:bCs/>
              </w:rPr>
              <w:t>2.</w:t>
            </w:r>
          </w:p>
        </w:tc>
        <w:tc>
          <w:tcPr>
            <w:tcW w:w="13617" w:type="dxa"/>
            <w:gridSpan w:val="3"/>
            <w:tcBorders>
              <w:top w:val="single" w:sz="4" w:space="0" w:color="000000"/>
              <w:left w:val="single" w:sz="4" w:space="0" w:color="000000"/>
              <w:bottom w:val="single" w:sz="4" w:space="0" w:color="000000"/>
              <w:right w:val="single" w:sz="4" w:space="0" w:color="000000"/>
            </w:tcBorders>
          </w:tcPr>
          <w:p w14:paraId="75214CD6" w14:textId="77777777" w:rsidR="00DD7E62" w:rsidRPr="00714642" w:rsidRDefault="00DD7E62" w:rsidP="00531CDB">
            <w:pPr>
              <w:autoSpaceDE w:val="0"/>
              <w:autoSpaceDN w:val="0"/>
              <w:adjustRightInd w:val="0"/>
              <w:rPr>
                <w:b/>
                <w:bCs/>
                <w:color w:val="000000"/>
              </w:rPr>
            </w:pPr>
            <w:r w:rsidRPr="00714642">
              <w:rPr>
                <w:b/>
                <w:bCs/>
                <w:color w:val="000000"/>
              </w:rPr>
              <w:t>Aplinkos apsaugos vadybos sistemos taikymas</w:t>
            </w:r>
          </w:p>
        </w:tc>
      </w:tr>
      <w:tr w:rsidR="00714642" w:rsidRPr="00714642" w14:paraId="3603D750" w14:textId="77777777" w:rsidTr="00281D98">
        <w:tc>
          <w:tcPr>
            <w:tcW w:w="695" w:type="dxa"/>
            <w:tcBorders>
              <w:top w:val="single" w:sz="4" w:space="0" w:color="000000"/>
              <w:left w:val="single" w:sz="4" w:space="0" w:color="000000"/>
              <w:bottom w:val="single" w:sz="4" w:space="0" w:color="000000"/>
              <w:right w:val="single" w:sz="4" w:space="0" w:color="000000"/>
            </w:tcBorders>
          </w:tcPr>
          <w:p w14:paraId="67EFF5C5" w14:textId="77777777" w:rsidR="00714642" w:rsidRPr="00714642" w:rsidRDefault="00714642" w:rsidP="00531CDB">
            <w:pPr>
              <w:jc w:val="center"/>
              <w:rPr>
                <w:rFonts w:eastAsiaTheme="minorHAnsi"/>
              </w:rPr>
            </w:pPr>
            <w:r w:rsidRPr="00714642">
              <w:rPr>
                <w:rFonts w:eastAsiaTheme="minorHAnsi"/>
              </w:rPr>
              <w:t>2.1.</w:t>
            </w:r>
          </w:p>
        </w:tc>
        <w:tc>
          <w:tcPr>
            <w:tcW w:w="4403" w:type="dxa"/>
            <w:tcBorders>
              <w:bottom w:val="single" w:sz="4" w:space="0" w:color="auto"/>
            </w:tcBorders>
          </w:tcPr>
          <w:p w14:paraId="297A2F8E" w14:textId="77777777" w:rsidR="008D7F63" w:rsidRPr="00CD586D" w:rsidRDefault="008D7F63" w:rsidP="00531CDB">
            <w:pPr>
              <w:tabs>
                <w:tab w:val="left" w:pos="1560"/>
              </w:tabs>
              <w:jc w:val="both"/>
              <w:rPr>
                <w:rFonts w:eastAsiaTheme="minorEastAsia"/>
              </w:rPr>
            </w:pPr>
            <w:r w:rsidRPr="00CD586D">
              <w:rPr>
                <w:rFonts w:eastAsiaTheme="minorEastAsia"/>
              </w:rPr>
              <w:t xml:space="preserve">Tiekėjas atlikdamas perkamus </w:t>
            </w:r>
            <w:r w:rsidRPr="00CD586D">
              <w:rPr>
                <w:rFonts w:eastAsia="SimSun"/>
                <w:lang w:eastAsia="zh-CN"/>
              </w:rPr>
              <w:t>darbus</w:t>
            </w:r>
            <w:r w:rsidRPr="00CD586D">
              <w:rPr>
                <w:rFonts w:eastAsiaTheme="minorEastAsia"/>
              </w:rPr>
              <w:t xml:space="preserve"> </w:t>
            </w:r>
            <w:r w:rsidRPr="00CD586D">
              <w:rPr>
                <w:rFonts w:eastAsiaTheme="minorEastAsia"/>
                <w:b/>
                <w:bCs/>
                <w:i/>
                <w:iCs/>
              </w:rPr>
              <w:t xml:space="preserve">taiko Europos Sąjungos aplinkos apsaugos vadybos ir audito sistemą </w:t>
            </w:r>
            <w:r w:rsidRPr="00CD586D">
              <w:rPr>
                <w:rFonts w:eastAsiaTheme="minorEastAsia"/>
              </w:rPr>
              <w:t xml:space="preserve">(angl. </w:t>
            </w:r>
            <w:proofErr w:type="spellStart"/>
            <w:r w:rsidRPr="00CD586D">
              <w:rPr>
                <w:rFonts w:eastAsiaTheme="minorEastAsia"/>
              </w:rPr>
              <w:t>Eco</w:t>
            </w:r>
            <w:proofErr w:type="spellEnd"/>
            <w:r w:rsidRPr="00CD586D">
              <w:rPr>
                <w:rFonts w:eastAsiaTheme="minorEastAsia"/>
              </w:rPr>
              <w:t>–</w:t>
            </w:r>
            <w:proofErr w:type="spellStart"/>
            <w:r w:rsidRPr="00CD586D">
              <w:rPr>
                <w:rFonts w:eastAsiaTheme="minorEastAsia"/>
              </w:rPr>
              <w:t>Management</w:t>
            </w:r>
            <w:proofErr w:type="spellEnd"/>
            <w:r w:rsidRPr="00CD586D">
              <w:rPr>
                <w:rFonts w:eastAsiaTheme="minorEastAsia"/>
              </w:rPr>
              <w:t xml:space="preserve"> </w:t>
            </w:r>
            <w:proofErr w:type="spellStart"/>
            <w:r w:rsidRPr="00CD586D">
              <w:rPr>
                <w:rFonts w:eastAsiaTheme="minorEastAsia"/>
              </w:rPr>
              <w:t>and</w:t>
            </w:r>
            <w:proofErr w:type="spellEnd"/>
            <w:r w:rsidRPr="00CD586D">
              <w:rPr>
                <w:rFonts w:eastAsiaTheme="minorEastAsia"/>
              </w:rPr>
              <w:t xml:space="preserve"> </w:t>
            </w:r>
            <w:proofErr w:type="spellStart"/>
            <w:r w:rsidRPr="00CD586D">
              <w:rPr>
                <w:rFonts w:eastAsiaTheme="minorEastAsia"/>
              </w:rPr>
              <w:t>Audit</w:t>
            </w:r>
            <w:proofErr w:type="spellEnd"/>
            <w:r w:rsidRPr="00CD586D">
              <w:rPr>
                <w:rFonts w:eastAsiaTheme="minorEastAsia"/>
              </w:rPr>
              <w:t xml:space="preserve"> </w:t>
            </w:r>
            <w:proofErr w:type="spellStart"/>
            <w:r w:rsidRPr="00CD586D">
              <w:rPr>
                <w:rFonts w:eastAsiaTheme="minorEastAsia"/>
              </w:rPr>
              <w:t>Scheme</w:t>
            </w:r>
            <w:proofErr w:type="spellEnd"/>
            <w:r w:rsidRPr="00CD586D">
              <w:rPr>
                <w:rFonts w:eastAsiaTheme="minorEastAsia"/>
              </w:rPr>
              <w:t xml:space="preserve">, EMAS) </w:t>
            </w:r>
            <w:r w:rsidRPr="00CD586D">
              <w:rPr>
                <w:rFonts w:eastAsiaTheme="minorEastAsia"/>
                <w:b/>
                <w:bCs/>
                <w:i/>
                <w:iCs/>
              </w:rPr>
              <w:t>arba kitas aplinkos apsaugos vadybos sistemas, pripažįstamas pagal</w:t>
            </w:r>
            <w:r w:rsidRPr="00CD586D">
              <w:rPr>
                <w:rFonts w:eastAsiaTheme="minorEastAsia"/>
              </w:rPr>
              <w:t xml:space="preserve"> 2009 m. lapkričio 25 d. Europos Parlamento ir Tarybos reglamento (EB) Nr. 1221/2009 dėl organizacijų savanoriškojo Bendrijos aplinkosaugos vadybos ir audito sistemos </w:t>
            </w:r>
            <w:r w:rsidRPr="00CD586D">
              <w:rPr>
                <w:rFonts w:eastAsiaTheme="minorEastAsia"/>
              </w:rPr>
              <w:lastRenderedPageBreak/>
              <w:t>(EMAS) taikymo, panaikinančio Reglamentą (EB) Nr. 761/2001 ir Komisijos sprendimus 2001/681/EB bei 2006/193/EB (OL 2009 L 342, p. 1), 45 straipsnį, (aplinkos apsaugos vadybos sistemą, įdiegtą pagal standartą LST EN ISO 14001</w:t>
            </w:r>
            <w:r w:rsidRPr="00CD586D">
              <w:rPr>
                <w:rFonts w:eastAsiaTheme="minorEastAsia"/>
                <w:i/>
                <w:iCs/>
              </w:rPr>
              <w:t xml:space="preserve"> </w:t>
            </w:r>
            <w:r w:rsidRPr="00CD586D">
              <w:rPr>
                <w:rFonts w:eastAsiaTheme="minorEastAsia"/>
              </w:rPr>
              <w:t xml:space="preserve">„Aplinkos vadybos sistemos. Reikalavimai ir naudojimo gairės“ (LST EN ISO 14001)) </w:t>
            </w:r>
            <w:r w:rsidRPr="00CD586D">
              <w:rPr>
                <w:rFonts w:eastAsiaTheme="minorEastAsia"/>
                <w:b/>
                <w:bCs/>
                <w:i/>
                <w:iCs/>
              </w:rPr>
              <w:t>arba kitus aplinkos apsaugos vadybos standartus,</w:t>
            </w:r>
            <w:r w:rsidRPr="00CD586D">
              <w:rPr>
                <w:rFonts w:eastAsiaTheme="minorEastAsia"/>
              </w:rPr>
              <w:t xml:space="preserve"> pagrįstus atitinkamais Europos arba tarptautiniais standartais, kuriuos yra patvirtinusios sertifikavimo įstaigos, atitinkančios Europos Sąjungos teisės aktus arba atitinkamus Europos ar tarptautinius sertifikavimo standartus.</w:t>
            </w:r>
          </w:p>
          <w:p w14:paraId="7BB47502" w14:textId="7AEB33CE" w:rsidR="00714642" w:rsidRPr="00CD586D" w:rsidRDefault="00714642" w:rsidP="00531CDB">
            <w:pPr>
              <w:tabs>
                <w:tab w:val="left" w:pos="1560"/>
              </w:tabs>
              <w:jc w:val="both"/>
              <w:rPr>
                <w:color w:val="000000"/>
              </w:rPr>
            </w:pPr>
          </w:p>
        </w:tc>
        <w:tc>
          <w:tcPr>
            <w:tcW w:w="5103" w:type="dxa"/>
            <w:tcBorders>
              <w:bottom w:val="single" w:sz="4" w:space="0" w:color="auto"/>
            </w:tcBorders>
          </w:tcPr>
          <w:p w14:paraId="0B05BAC6" w14:textId="77777777" w:rsidR="008D7F63" w:rsidRPr="00CD586D" w:rsidRDefault="008D7F63" w:rsidP="00531CDB">
            <w:pPr>
              <w:tabs>
                <w:tab w:val="left" w:pos="1560"/>
              </w:tabs>
              <w:jc w:val="both"/>
              <w:rPr>
                <w:rFonts w:eastAsia="Calibri"/>
                <w:b/>
                <w:bCs/>
              </w:rPr>
            </w:pPr>
            <w:r w:rsidRPr="00CD586D">
              <w:rPr>
                <w:rFonts w:eastAsia="Calibri"/>
                <w:b/>
                <w:bCs/>
              </w:rPr>
              <w:lastRenderedPageBreak/>
              <w:t>Pateikiami atsakymai pildant EBVPD.</w:t>
            </w:r>
          </w:p>
          <w:p w14:paraId="75DAF107" w14:textId="77777777" w:rsidR="008D7F63" w:rsidRPr="00CD586D" w:rsidRDefault="008D7F63" w:rsidP="00531CDB">
            <w:pPr>
              <w:tabs>
                <w:tab w:val="left" w:pos="1560"/>
              </w:tabs>
              <w:jc w:val="both"/>
              <w:rPr>
                <w:rFonts w:eastAsia="Calibri"/>
                <w:b/>
                <w:bCs/>
              </w:rPr>
            </w:pPr>
            <w:r w:rsidRPr="00CD586D">
              <w:rPr>
                <w:rFonts w:eastAsia="Calibri"/>
                <w:b/>
                <w:bCs/>
              </w:rPr>
              <w:t>Tiekėjas, kuris pagal vertinimo rezultatus galės būti pripažintas laimėjusiu, Perkančiajai organizacijai pareikalavus, turės pateikti:</w:t>
            </w:r>
          </w:p>
          <w:p w14:paraId="6B5D9519" w14:textId="77777777" w:rsidR="008D7F63" w:rsidRPr="00CD586D" w:rsidRDefault="008D7F63" w:rsidP="00531CDB">
            <w:pPr>
              <w:jc w:val="both"/>
              <w:rPr>
                <w:rFonts w:eastAsiaTheme="minorEastAsia"/>
              </w:rPr>
            </w:pPr>
          </w:p>
          <w:p w14:paraId="002DCE28" w14:textId="77777777" w:rsidR="008D7F63" w:rsidRPr="00CD586D" w:rsidRDefault="008D7F63" w:rsidP="00531CDB">
            <w:pPr>
              <w:autoSpaceDE w:val="0"/>
              <w:autoSpaceDN w:val="0"/>
              <w:adjustRightInd w:val="0"/>
              <w:jc w:val="both"/>
              <w:rPr>
                <w:rFonts w:eastAsiaTheme="minorEastAsia"/>
                <w:color w:val="000000"/>
              </w:rPr>
            </w:pPr>
            <w:r w:rsidRPr="00CD586D">
              <w:rPr>
                <w:rFonts w:eastAsiaTheme="minorEastAsia"/>
                <w:color w:val="000000"/>
              </w:rPr>
              <w:t xml:space="preserve">Nepriklausomos įstaigos išduoto </w:t>
            </w:r>
            <w:r w:rsidRPr="00CD586D">
              <w:rPr>
                <w:rFonts w:eastAsiaTheme="minorEastAsia"/>
                <w:color w:val="000000"/>
                <w:u w:val="single"/>
              </w:rPr>
              <w:t>galiojančio</w:t>
            </w:r>
            <w:r w:rsidRPr="00CD586D">
              <w:rPr>
                <w:rFonts w:eastAsiaTheme="minorEastAsia"/>
                <w:color w:val="000000"/>
              </w:rPr>
              <w:t xml:space="preserve"> sertifikato, patvirtinančio, kad tiekėjas laikosi reikalaujamos aplinkos apsaugos vadybos sistemos standartų, skaitmeninė kopija.</w:t>
            </w:r>
          </w:p>
          <w:p w14:paraId="784A818F" w14:textId="77777777" w:rsidR="008D7F63" w:rsidRPr="00CD586D" w:rsidRDefault="008D7F63" w:rsidP="00531CDB">
            <w:pPr>
              <w:autoSpaceDE w:val="0"/>
              <w:autoSpaceDN w:val="0"/>
              <w:adjustRightInd w:val="0"/>
              <w:jc w:val="both"/>
              <w:rPr>
                <w:rFonts w:eastAsiaTheme="minorEastAsia"/>
                <w:color w:val="000000"/>
              </w:rPr>
            </w:pPr>
          </w:p>
          <w:p w14:paraId="5D595185" w14:textId="77777777" w:rsidR="008D7F63" w:rsidRPr="00CD586D" w:rsidRDefault="008D7F63" w:rsidP="00531CDB">
            <w:pPr>
              <w:autoSpaceDE w:val="0"/>
              <w:autoSpaceDN w:val="0"/>
              <w:adjustRightInd w:val="0"/>
              <w:jc w:val="both"/>
              <w:rPr>
                <w:rFonts w:eastAsiaTheme="minorEastAsia"/>
                <w:color w:val="000000"/>
              </w:rPr>
            </w:pPr>
            <w:r w:rsidRPr="00CD586D">
              <w:rPr>
                <w:rFonts w:eastAsiaTheme="minorEastAsia"/>
                <w:color w:val="000000"/>
              </w:rPr>
              <w:lastRenderedPageBreak/>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46994C3C" w14:textId="77777777" w:rsidR="008D7F63" w:rsidRPr="00CD586D" w:rsidRDefault="008D7F63" w:rsidP="00531CDB">
            <w:pPr>
              <w:autoSpaceDE w:val="0"/>
              <w:autoSpaceDN w:val="0"/>
              <w:adjustRightInd w:val="0"/>
              <w:jc w:val="both"/>
              <w:rPr>
                <w:rFonts w:eastAsiaTheme="minorEastAsia"/>
                <w:color w:val="000000"/>
              </w:rPr>
            </w:pPr>
          </w:p>
          <w:p w14:paraId="020E6960" w14:textId="77777777" w:rsidR="008D7F63" w:rsidRPr="00CD586D" w:rsidRDefault="008D7F63" w:rsidP="00531CDB">
            <w:pPr>
              <w:autoSpaceDE w:val="0"/>
              <w:autoSpaceDN w:val="0"/>
              <w:adjustRightInd w:val="0"/>
              <w:jc w:val="both"/>
              <w:rPr>
                <w:rFonts w:eastAsiaTheme="minorEastAsia"/>
                <w:color w:val="000000"/>
              </w:rPr>
            </w:pPr>
            <w:r w:rsidRPr="00CD586D">
              <w:rPr>
                <w:rFonts w:eastAsiaTheme="minorEastAsia"/>
                <w:color w:val="000000"/>
              </w:rPr>
              <w:t xml:space="preserve">Jeigu tiekėjas pats atitinka šį reikalavimą, tačiau pasitelkia </w:t>
            </w:r>
            <w:r w:rsidRPr="00CD586D">
              <w:rPr>
                <w:rFonts w:eastAsiaTheme="minorEastAsia"/>
              </w:rPr>
              <w:t>subtiekėjus nurodytiems darbams atlikti</w:t>
            </w:r>
            <w:r w:rsidRPr="00CD586D">
              <w:rPr>
                <w:rFonts w:eastAsiaTheme="minorEastAsia"/>
                <w:color w:val="000000"/>
              </w:rPr>
              <w:t>, kuriems (-</w:t>
            </w:r>
            <w:proofErr w:type="spellStart"/>
            <w:r w:rsidRPr="00CD586D">
              <w:rPr>
                <w:rFonts w:eastAsiaTheme="minorEastAsia"/>
                <w:color w:val="000000"/>
              </w:rPr>
              <w:t>ioms</w:t>
            </w:r>
            <w:proofErr w:type="spellEnd"/>
            <w:r w:rsidRPr="00CD586D">
              <w:rPr>
                <w:rFonts w:eastAsiaTheme="minorEastAsia"/>
                <w:color w:val="000000"/>
              </w:rPr>
              <w:t>)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7DED379A" w14:textId="77777777" w:rsidR="008D7F63" w:rsidRPr="00CD586D" w:rsidRDefault="008D7F63" w:rsidP="00531CDB">
            <w:pPr>
              <w:autoSpaceDE w:val="0"/>
              <w:autoSpaceDN w:val="0"/>
              <w:adjustRightInd w:val="0"/>
              <w:jc w:val="both"/>
              <w:rPr>
                <w:rFonts w:eastAsiaTheme="minorEastAsia"/>
                <w:color w:val="000000"/>
              </w:rPr>
            </w:pPr>
          </w:p>
          <w:p w14:paraId="107B03D7" w14:textId="77777777" w:rsidR="008D7F63" w:rsidRPr="00CD586D" w:rsidRDefault="008D7F63" w:rsidP="00531CDB">
            <w:pPr>
              <w:autoSpaceDE w:val="0"/>
              <w:autoSpaceDN w:val="0"/>
              <w:adjustRightInd w:val="0"/>
              <w:jc w:val="both"/>
              <w:rPr>
                <w:rFonts w:eastAsiaTheme="minorEastAsia"/>
                <w:color w:val="000000"/>
              </w:rPr>
            </w:pPr>
            <w:r w:rsidRPr="00CD586D">
              <w:rPr>
                <w:rFonts w:eastAsiaTheme="minorEastAsia"/>
              </w:rPr>
              <w:t>Pe</w:t>
            </w:r>
            <w:r w:rsidRPr="00CD586D">
              <w:rPr>
                <w:rFonts w:eastAsiaTheme="minorEastAsia"/>
                <w:color w:val="000000"/>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5A4F0115" w14:textId="77777777" w:rsidR="008D7F63" w:rsidRPr="00CD586D" w:rsidRDefault="008D7F63" w:rsidP="00531CDB">
            <w:pPr>
              <w:autoSpaceDE w:val="0"/>
              <w:autoSpaceDN w:val="0"/>
              <w:adjustRightInd w:val="0"/>
              <w:jc w:val="both"/>
              <w:rPr>
                <w:rFonts w:eastAsiaTheme="minorEastAsia"/>
                <w:color w:val="000000"/>
              </w:rPr>
            </w:pPr>
          </w:p>
          <w:p w14:paraId="23E96264" w14:textId="77777777" w:rsidR="008D7F63" w:rsidRPr="00CD586D" w:rsidRDefault="008D7F63" w:rsidP="00531CDB">
            <w:pPr>
              <w:tabs>
                <w:tab w:val="left" w:pos="1560"/>
              </w:tabs>
              <w:jc w:val="both"/>
              <w:rPr>
                <w:rFonts w:eastAsiaTheme="minorEastAsia"/>
              </w:rPr>
            </w:pPr>
            <w:r w:rsidRPr="00CD586D">
              <w:rPr>
                <w:rFonts w:eastAsiaTheme="minorEastAsia"/>
              </w:rPr>
              <w:lastRenderedPageBreak/>
              <w:t xml:space="preserve">Tiekėjas gali pateikti lygiaverčius įrodymus, atitinkančius visus </w:t>
            </w:r>
            <w:hyperlink r:id="rId13" w:history="1">
              <w:r w:rsidRPr="00CD586D">
                <w:rPr>
                  <w:rFonts w:eastAsiaTheme="minorEastAsia"/>
                </w:rPr>
                <w:t>Aplinkos apsaugos kriterijų taikymo, vykdant žaliuosius pirkimus, tvarkos aprašo</w:t>
              </w:r>
            </w:hyperlink>
            <w:r w:rsidRPr="00CD586D">
              <w:rPr>
                <w:rFonts w:eastAsiaTheme="minorEastAsia"/>
                <w:color w:val="0070C0"/>
              </w:rPr>
              <w:t xml:space="preserve"> </w:t>
            </w:r>
            <w:r w:rsidRPr="00CD586D">
              <w:rPr>
                <w:rFonts w:eastAsiaTheme="minorEastAsia"/>
              </w:rPr>
              <w:t>10 punkto 10.1-10.6 papunkčiuose nustatytus reikalavimus.</w:t>
            </w:r>
          </w:p>
          <w:p w14:paraId="4B704F0C" w14:textId="77777777" w:rsidR="008D7F63" w:rsidRPr="00CD586D" w:rsidRDefault="008D7F63" w:rsidP="00531CDB">
            <w:pPr>
              <w:tabs>
                <w:tab w:val="left" w:pos="1560"/>
              </w:tabs>
              <w:jc w:val="both"/>
              <w:rPr>
                <w:rFonts w:eastAsiaTheme="minorEastAsia"/>
              </w:rPr>
            </w:pPr>
          </w:p>
          <w:p w14:paraId="19139220" w14:textId="2E956C75" w:rsidR="00714642" w:rsidRPr="00CD586D" w:rsidRDefault="008D7F63" w:rsidP="00531CDB">
            <w:pPr>
              <w:autoSpaceDE w:val="0"/>
              <w:autoSpaceDN w:val="0"/>
              <w:adjustRightInd w:val="0"/>
              <w:jc w:val="both"/>
              <w:rPr>
                <w:color w:val="000000"/>
              </w:rPr>
            </w:pPr>
            <w:r w:rsidRPr="00CD586D">
              <w:rPr>
                <w:rFonts w:eastAsia="Calibri"/>
                <w:i/>
                <w:u w:val="single"/>
              </w:rPr>
              <w:t>CVP IS priemonėmis pateikiamos skaitmeninės dokumentų kopijos.</w:t>
            </w:r>
          </w:p>
        </w:tc>
        <w:tc>
          <w:tcPr>
            <w:tcW w:w="4111" w:type="dxa"/>
            <w:tcBorders>
              <w:bottom w:val="single" w:sz="4" w:space="0" w:color="auto"/>
            </w:tcBorders>
          </w:tcPr>
          <w:p w14:paraId="44891C97" w14:textId="77777777" w:rsidR="008D7F63" w:rsidRPr="00CD586D" w:rsidRDefault="008D7F63" w:rsidP="00531CDB">
            <w:pPr>
              <w:pBdr>
                <w:top w:val="nil"/>
                <w:left w:val="nil"/>
                <w:bottom w:val="nil"/>
                <w:right w:val="nil"/>
                <w:between w:val="nil"/>
                <w:bar w:val="nil"/>
              </w:pBdr>
              <w:jc w:val="both"/>
              <w:rPr>
                <w:u w:color="000000"/>
                <w:bdr w:val="nil"/>
                <w:lang w:eastAsia="en-GB"/>
                <w14:textOutline w14:w="12700" w14:cap="flat" w14:cmpd="sng" w14:algn="ctr">
                  <w14:noFill/>
                  <w14:prstDash w14:val="solid"/>
                  <w14:miter w14:lim="400000"/>
                </w14:textOutline>
              </w:rPr>
            </w:pPr>
            <w:r w:rsidRPr="00CD586D">
              <w:rPr>
                <w:u w:color="000000"/>
                <w:bdr w:val="nil"/>
                <w:lang w:eastAsia="en-GB"/>
                <w14:textOutline w14:w="12700" w14:cap="flat" w14:cmpd="sng" w14:algn="ctr">
                  <w14:noFill/>
                  <w14:prstDash w14:val="solid"/>
                  <w14:miter w14:lim="400000"/>
                </w14:textOutline>
              </w:rPr>
              <w:lastRenderedPageBreak/>
              <w:t>Jeigu pasiūlymą teikia ūkio subjektų grupė – reikalavimą turi atitikti ūkio subjektų grupės narys (-</w:t>
            </w:r>
            <w:proofErr w:type="spellStart"/>
            <w:r w:rsidRPr="00CD586D">
              <w:rPr>
                <w:u w:color="000000"/>
                <w:bdr w:val="nil"/>
                <w:lang w:eastAsia="en-GB"/>
                <w14:textOutline w14:w="12700" w14:cap="flat" w14:cmpd="sng" w14:algn="ctr">
                  <w14:noFill/>
                  <w14:prstDash w14:val="solid"/>
                  <w14:miter w14:lim="400000"/>
                </w14:textOutline>
              </w:rPr>
              <w:t>iai</w:t>
            </w:r>
            <w:proofErr w:type="spellEnd"/>
            <w:r w:rsidRPr="00CD586D">
              <w:rPr>
                <w:u w:color="000000"/>
                <w:bdr w:val="nil"/>
                <w:lang w:eastAsia="en-GB"/>
                <w14:textOutline w14:w="12700" w14:cap="flat" w14:cmpd="sng" w14:algn="ctr">
                  <w14:noFill/>
                  <w14:prstDash w14:val="solid"/>
                  <w14:miter w14:lim="400000"/>
                </w14:textOutline>
              </w:rPr>
              <w:t>), atsižvelgiant į jų prisiimamus įsipareigojimus pirkimo sutarčiai vykdyti.</w:t>
            </w:r>
          </w:p>
          <w:p w14:paraId="5B1A93BC" w14:textId="77777777" w:rsidR="008D7F63" w:rsidRPr="00CD586D" w:rsidRDefault="008D7F63" w:rsidP="00531CDB">
            <w:pPr>
              <w:pBdr>
                <w:top w:val="nil"/>
                <w:left w:val="nil"/>
                <w:bottom w:val="nil"/>
                <w:right w:val="nil"/>
                <w:between w:val="nil"/>
                <w:bar w:val="nil"/>
              </w:pBdr>
              <w:jc w:val="both"/>
              <w:rPr>
                <w:u w:color="000000"/>
                <w:bdr w:val="nil"/>
                <w:lang w:eastAsia="en-GB"/>
                <w14:textOutline w14:w="12700" w14:cap="flat" w14:cmpd="sng" w14:algn="ctr">
                  <w14:noFill/>
                  <w14:prstDash w14:val="solid"/>
                  <w14:miter w14:lim="400000"/>
                </w14:textOutline>
              </w:rPr>
            </w:pPr>
          </w:p>
          <w:p w14:paraId="25A28D0F" w14:textId="77777777" w:rsidR="008D7F63" w:rsidRPr="00CD586D" w:rsidRDefault="008D7F63" w:rsidP="00531CDB">
            <w:pPr>
              <w:pBdr>
                <w:top w:val="nil"/>
                <w:left w:val="nil"/>
                <w:bottom w:val="nil"/>
                <w:right w:val="nil"/>
                <w:between w:val="nil"/>
                <w:bar w:val="nil"/>
              </w:pBdr>
              <w:jc w:val="both"/>
              <w:rPr>
                <w:u w:color="000000"/>
                <w:bdr w:val="nil"/>
                <w:lang w:eastAsia="en-GB"/>
                <w14:textOutline w14:w="12700" w14:cap="flat" w14:cmpd="sng" w14:algn="ctr">
                  <w14:noFill/>
                  <w14:prstDash w14:val="solid"/>
                  <w14:miter w14:lim="400000"/>
                </w14:textOutline>
              </w:rPr>
            </w:pPr>
            <w:r w:rsidRPr="00CD586D">
              <w:rPr>
                <w:u w:color="000000"/>
                <w:bdr w:val="nil"/>
                <w:lang w:eastAsia="en-GB"/>
                <w14:textOutline w14:w="12700" w14:cap="flat" w14:cmpd="sng" w14:algn="ctr">
                  <w14:noFill/>
                  <w14:prstDash w14:val="solid"/>
                  <w14:miter w14:lim="400000"/>
                </w14:textOutline>
              </w:rPr>
              <w:t xml:space="preserve">Tiekėjas gali pasitelkti kitų ūkio subjektų pajėgumus atsižvelgiant į jų prisiimamus </w:t>
            </w:r>
            <w:r w:rsidRPr="00CD586D">
              <w:rPr>
                <w:u w:color="000000"/>
                <w:bdr w:val="nil"/>
                <w:lang w:eastAsia="en-GB"/>
                <w14:textOutline w14:w="12700" w14:cap="flat" w14:cmpd="sng" w14:algn="ctr">
                  <w14:noFill/>
                  <w14:prstDash w14:val="solid"/>
                  <w14:miter w14:lim="400000"/>
                </w14:textOutline>
              </w:rPr>
              <w:lastRenderedPageBreak/>
              <w:t>įsipareigojimus pirkimo sutarčiai vykdyti.</w:t>
            </w:r>
          </w:p>
          <w:p w14:paraId="680A324B" w14:textId="77777777" w:rsidR="008D7F63" w:rsidRPr="00CD586D" w:rsidRDefault="008D7F63" w:rsidP="00531CDB">
            <w:pPr>
              <w:pBdr>
                <w:top w:val="nil"/>
                <w:left w:val="nil"/>
                <w:bottom w:val="nil"/>
                <w:right w:val="nil"/>
                <w:between w:val="nil"/>
                <w:bar w:val="nil"/>
              </w:pBdr>
              <w:jc w:val="both"/>
              <w:rPr>
                <w:u w:color="000000"/>
                <w:bdr w:val="nil"/>
                <w:lang w:eastAsia="en-GB"/>
                <w14:textOutline w14:w="12700" w14:cap="flat" w14:cmpd="sng" w14:algn="ctr">
                  <w14:noFill/>
                  <w14:prstDash w14:val="solid"/>
                  <w14:miter w14:lim="400000"/>
                </w14:textOutline>
              </w:rPr>
            </w:pPr>
          </w:p>
          <w:p w14:paraId="6A3849C6" w14:textId="77777777" w:rsidR="008D7F63" w:rsidRPr="00CD586D" w:rsidRDefault="008D7F63" w:rsidP="00531CDB">
            <w:pPr>
              <w:pBdr>
                <w:top w:val="nil"/>
                <w:left w:val="nil"/>
                <w:bottom w:val="nil"/>
                <w:right w:val="nil"/>
                <w:between w:val="nil"/>
                <w:bar w:val="nil"/>
              </w:pBdr>
              <w:jc w:val="both"/>
              <w:rPr>
                <w:u w:color="000000"/>
                <w:bdr w:val="nil"/>
                <w:lang w:eastAsia="en-GB"/>
                <w14:textOutline w14:w="12700" w14:cap="flat" w14:cmpd="sng" w14:algn="ctr">
                  <w14:noFill/>
                  <w14:prstDash w14:val="solid"/>
                  <w14:miter w14:lim="400000"/>
                </w14:textOutline>
              </w:rPr>
            </w:pPr>
            <w:r w:rsidRPr="00CD586D">
              <w:rPr>
                <w:u w:color="000000"/>
                <w:bdr w:val="nil"/>
                <w:lang w:eastAsia="en-GB"/>
                <w14:textOutline w14:w="12700" w14:cap="flat" w14:cmpd="sng" w14:algn="ctr">
                  <w14:noFill/>
                  <w14:prstDash w14:val="solid"/>
                  <w14:miter w14:lim="400000"/>
                </w14:textOutline>
              </w:rPr>
              <w:t>Subtiekėjai turi laikytis reikalaujamų aplinkos apsaugos vadybos priemonių, atsižvelgiant į jų prisiimamus įsipareigojimus pirkimo sutarčiai vykdyti.</w:t>
            </w:r>
          </w:p>
          <w:p w14:paraId="0C732BAA" w14:textId="77777777" w:rsidR="008D7F63" w:rsidRPr="00CD586D" w:rsidRDefault="008D7F63" w:rsidP="00531CDB">
            <w:pPr>
              <w:autoSpaceDE w:val="0"/>
              <w:autoSpaceDN w:val="0"/>
              <w:adjustRightInd w:val="0"/>
              <w:jc w:val="both"/>
              <w:rPr>
                <w:rFonts w:eastAsia="Calibri"/>
                <w:color w:val="000000"/>
                <w:lang w:eastAsia="en-US"/>
              </w:rPr>
            </w:pPr>
          </w:p>
          <w:p w14:paraId="395EE077" w14:textId="77777777" w:rsidR="008D7F63" w:rsidRPr="00CD586D" w:rsidRDefault="008D7F63" w:rsidP="00531CDB">
            <w:pPr>
              <w:autoSpaceDE w:val="0"/>
              <w:autoSpaceDN w:val="0"/>
              <w:adjustRightInd w:val="0"/>
              <w:jc w:val="both"/>
              <w:rPr>
                <w:rFonts w:eastAsia="Calibri"/>
                <w:color w:val="000000"/>
                <w:lang w:eastAsia="en-US"/>
              </w:rPr>
            </w:pPr>
            <w:r w:rsidRPr="00CD586D">
              <w:rPr>
                <w:rFonts w:eastAsia="Calibri"/>
                <w:color w:val="000000"/>
                <w:lang w:eastAsia="en-US"/>
              </w:rPr>
              <w:t>Jeigu tiekėjas pats atitinka šį reikalavimą, tačiau pasitelkia subtiekėjus nurodytiems darbams atlikti /  paslaugoms teikti, kuriems (-</w:t>
            </w:r>
            <w:proofErr w:type="spellStart"/>
            <w:r w:rsidRPr="00CD586D">
              <w:rPr>
                <w:rFonts w:eastAsia="Calibri"/>
                <w:color w:val="000000"/>
                <w:lang w:eastAsia="en-US"/>
              </w:rPr>
              <w:t>ioms</w:t>
            </w:r>
            <w:proofErr w:type="spellEnd"/>
            <w:r w:rsidRPr="00CD586D">
              <w:rPr>
                <w:rFonts w:eastAsia="Calibri"/>
                <w:color w:val="000000"/>
                <w:lang w:eastAsia="en-US"/>
              </w:rPr>
              <w:t>) yra nustatomas šis reikalavimas, tokiu atveju subtiekėjai turi laikytis reikalaujamo aplinkos apsaugos vadybos standarto, atsižvelgiant į jų prisiimamus įsipareigojimus pirkimo sutarčiai vykdyti.</w:t>
            </w:r>
          </w:p>
          <w:p w14:paraId="55A8564E" w14:textId="77777777" w:rsidR="00714642" w:rsidRPr="00CD586D" w:rsidRDefault="00714642" w:rsidP="00531CDB">
            <w:pPr>
              <w:autoSpaceDE w:val="0"/>
              <w:autoSpaceDN w:val="0"/>
              <w:adjustRightInd w:val="0"/>
              <w:rPr>
                <w:color w:val="000000"/>
              </w:rPr>
            </w:pPr>
          </w:p>
        </w:tc>
      </w:tr>
    </w:tbl>
    <w:p w14:paraId="7CF30821" w14:textId="77777777" w:rsidR="008D7F63" w:rsidRDefault="008D7F63" w:rsidP="00531CDB">
      <w:pPr>
        <w:pStyle w:val="Porat"/>
        <w:spacing w:after="0" w:line="240" w:lineRule="auto"/>
        <w:jc w:val="both"/>
        <w:rPr>
          <w:rFonts w:ascii="Times New Roman" w:hAnsi="Times New Roman" w:cs="Times New Roman"/>
          <w:b/>
          <w:color w:val="000000" w:themeColor="text1"/>
          <w:sz w:val="24"/>
          <w:szCs w:val="24"/>
        </w:rPr>
      </w:pPr>
    </w:p>
    <w:p w14:paraId="696C8840" w14:textId="0F95B2A4" w:rsidR="00714642" w:rsidRPr="00D9156D" w:rsidRDefault="00714642" w:rsidP="00531CDB">
      <w:pPr>
        <w:pStyle w:val="Porat"/>
        <w:spacing w:after="0" w:line="240" w:lineRule="auto"/>
        <w:ind w:firstLine="1276"/>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P</w:t>
      </w:r>
      <w:r w:rsidRPr="00D9156D">
        <w:rPr>
          <w:rFonts w:ascii="Times New Roman" w:hAnsi="Times New Roman" w:cs="Times New Roman"/>
          <w:b/>
          <w:color w:val="000000" w:themeColor="text1"/>
          <w:sz w:val="24"/>
          <w:szCs w:val="24"/>
        </w:rPr>
        <w:t>astabos:</w:t>
      </w:r>
    </w:p>
    <w:p w14:paraId="03B3E9E1" w14:textId="77777777" w:rsidR="00714642" w:rsidRPr="00D9156D" w:rsidRDefault="00714642" w:rsidP="00531CDB">
      <w:pPr>
        <w:ind w:firstLine="1276"/>
        <w:jc w:val="both"/>
        <w:rPr>
          <w:rFonts w:eastAsia="Calibri"/>
          <w:color w:val="000000" w:themeColor="text1"/>
        </w:rPr>
      </w:pPr>
      <w:r w:rsidRPr="00D9156D">
        <w:rPr>
          <w:rFonts w:eastAsia="Calibri"/>
          <w:color w:val="000000" w:themeColor="text1"/>
        </w:rPr>
        <w:t>(i)</w:t>
      </w:r>
      <w:r w:rsidRPr="00D9156D">
        <w:rPr>
          <w:rFonts w:eastAsia="Calibri"/>
          <w:b/>
          <w:i/>
          <w:color w:val="000000" w:themeColor="text1"/>
        </w:rPr>
        <w:t xml:space="preserve"> </w:t>
      </w:r>
      <w:r w:rsidRPr="00D9156D">
        <w:rPr>
          <w:rFonts w:eastAsia="Calibri"/>
          <w:color w:val="000000" w:themeColor="text1"/>
        </w:rPr>
        <w:t>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 ar buvo įrašytas klaidingai (galimas pasiūlymų trūkumo taisymas, jei jį lėmė išimtinai netikslios pirkimo dokumentų sąlygos).</w:t>
      </w:r>
    </w:p>
    <w:p w14:paraId="281FFC0F" w14:textId="77777777" w:rsidR="00714642" w:rsidRPr="00D9156D" w:rsidRDefault="00714642" w:rsidP="00531CDB">
      <w:pPr>
        <w:tabs>
          <w:tab w:val="left" w:pos="1276"/>
        </w:tabs>
        <w:ind w:firstLine="1276"/>
        <w:jc w:val="both"/>
        <w:rPr>
          <w:rFonts w:eastAsia="Calibri"/>
          <w:color w:val="000000" w:themeColor="text1"/>
        </w:rPr>
      </w:pPr>
      <w:r w:rsidRPr="00D9156D">
        <w:rPr>
          <w:rFonts w:eastAsia="Calibri"/>
          <w:color w:val="000000" w:themeColor="text1"/>
        </w:rPr>
        <w:t>(ii)</w:t>
      </w:r>
      <w:r w:rsidRPr="00D9156D">
        <w:rPr>
          <w:rFonts w:eastAsia="Calibri"/>
          <w:b/>
          <w:color w:val="000000" w:themeColor="text1"/>
        </w:rPr>
        <w:t xml:space="preserve"> Tuo atveju, jeigu tiekėjo kvalifikacija dėl teisės verstis atitinkama veikla netikrinama arba tikrinama ne visa apimtimi, tiekėjas perkančiajai organizacijai įsipareigoja, kad pirkimo sutartį vykdys tik tokią teisę turintys asmenys</w:t>
      </w:r>
      <w:r w:rsidRPr="00D9156D">
        <w:rPr>
          <w:rFonts w:eastAsia="Calibri"/>
          <w:color w:val="000000" w:themeColor="text1"/>
        </w:rPr>
        <w:t>. T</w:t>
      </w:r>
      <w:r w:rsidRPr="00D9156D">
        <w:rPr>
          <w:color w:val="000000" w:themeColor="text1"/>
        </w:rPr>
        <w:t xml:space="preserve">iekėjas turės pateikti atitinkamus dokumentus, įrodančius, kad pirkimo sutartį vykdys tik tokią teisę turintys asmenys, ne vėliau kaip iki pirkimo sutarties </w:t>
      </w:r>
      <w:r w:rsidRPr="00D9156D">
        <w:t xml:space="preserve">pasirašymo. </w:t>
      </w:r>
    </w:p>
    <w:p w14:paraId="6E15A270" w14:textId="77777777" w:rsidR="00714642" w:rsidRPr="00D9156D" w:rsidRDefault="00714642" w:rsidP="00531CDB">
      <w:pPr>
        <w:tabs>
          <w:tab w:val="left" w:pos="1276"/>
        </w:tabs>
        <w:ind w:firstLine="1276"/>
        <w:jc w:val="both"/>
        <w:rPr>
          <w:rFonts w:eastAsia="Calibri"/>
          <w:color w:val="000000" w:themeColor="text1"/>
        </w:rPr>
      </w:pPr>
      <w:r w:rsidRPr="00D9156D">
        <w:rPr>
          <w:rFonts w:eastAsia="Calibri"/>
          <w:color w:val="000000" w:themeColor="text1"/>
        </w:rPr>
        <w:t xml:space="preserve">(iii) Jeigu tiekėjo kvalifikacijos atitiktį nustatytiems reikalavimams pagrindžiantys dokumentai (informacija) skelbiami viešai elektroninėse duomenų bazėse ir (ar) yra teikiami nemokamai, tokiu atveju </w:t>
      </w:r>
      <w:r w:rsidRPr="00D9156D">
        <w:rPr>
          <w:rFonts w:eastAsia="Calibri"/>
          <w:b/>
          <w:color w:val="000000" w:themeColor="text1"/>
        </w:rPr>
        <w:t>pateikiama nuoroda į informacijos šaltinį</w:t>
      </w:r>
      <w:r w:rsidRPr="00D9156D">
        <w:rPr>
          <w:rFonts w:eastAsia="Calibri"/>
          <w:color w:val="000000" w:themeColor="text1"/>
        </w:rPr>
        <w:t>.</w:t>
      </w:r>
    </w:p>
    <w:p w14:paraId="4F059E78" w14:textId="77777777" w:rsidR="00714642" w:rsidRPr="00D9156D" w:rsidRDefault="00714642" w:rsidP="00531CDB">
      <w:pPr>
        <w:tabs>
          <w:tab w:val="left" w:pos="1276"/>
        </w:tabs>
        <w:ind w:firstLine="1276"/>
        <w:jc w:val="both"/>
        <w:rPr>
          <w:rFonts w:eastAsia="Calibri"/>
          <w:color w:val="000000" w:themeColor="text1"/>
        </w:rPr>
      </w:pPr>
      <w:r w:rsidRPr="00D9156D">
        <w:rPr>
          <w:rFonts w:eastAsia="Calibri"/>
          <w:color w:val="000000" w:themeColor="text1"/>
        </w:rPr>
        <w:t xml:space="preserve">(iv) Pirkimo dokumentuose nurodytą reikalaujamą kvalifikaciją tiekėjai (ar jų personalas) privalo būti įgiję iki pasiūlymų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(žr. https://eimin.lrv.lt/lt/veiklos-sritys/verslo-aplinka/reglamentuojamu-profesiniu-kvalifikaciju-pripazinimas). Atitinkamai, šie dokumentai turės būti pateikti iki pirkimo sutarties pasirašymo. </w:t>
      </w:r>
    </w:p>
    <w:p w14:paraId="219F8C52" w14:textId="52191BF0" w:rsidR="00714642" w:rsidRPr="00714642" w:rsidRDefault="00714642" w:rsidP="00531CDB">
      <w:pPr>
        <w:tabs>
          <w:tab w:val="left" w:pos="1276"/>
        </w:tabs>
        <w:ind w:firstLine="1276"/>
        <w:jc w:val="both"/>
        <w:rPr>
          <w:rFonts w:eastAsia="Calibri"/>
          <w:color w:val="000000" w:themeColor="text1"/>
        </w:rPr>
      </w:pPr>
      <w:r w:rsidRPr="00D9156D">
        <w:rPr>
          <w:rFonts w:eastAsia="Calibri"/>
          <w:color w:val="000000" w:themeColor="text1"/>
        </w:rPr>
        <w:t>(v) Užsienio valstybių tiekėjų jų valstybėse išduoti kvalifikaciją įrodantys dokumentai legalizuojami vadovaujantis Dokumentų legalizavimo ir tvirtinimo pažyma (</w:t>
      </w:r>
      <w:proofErr w:type="spellStart"/>
      <w:r w:rsidRPr="00D9156D">
        <w:rPr>
          <w:rFonts w:eastAsia="Calibri"/>
          <w:color w:val="000000" w:themeColor="text1"/>
        </w:rPr>
        <w:t>Apostille</w:t>
      </w:r>
      <w:proofErr w:type="spellEnd"/>
      <w:r w:rsidRPr="00D9156D">
        <w:rPr>
          <w:rFonts w:eastAsia="Calibri"/>
          <w:color w:val="000000" w:themeColor="text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D9156D">
        <w:rPr>
          <w:rFonts w:eastAsia="Calibri"/>
          <w:color w:val="000000" w:themeColor="text1"/>
        </w:rPr>
        <w:t>Apostille</w:t>
      </w:r>
      <w:proofErr w:type="spellEnd"/>
      <w:r w:rsidRPr="00D9156D">
        <w:rPr>
          <w:rFonts w:eastAsia="Calibri"/>
          <w:color w:val="000000" w:themeColor="text1"/>
        </w:rPr>
        <w:t>).</w:t>
      </w:r>
    </w:p>
    <w:p w14:paraId="01B2E31E" w14:textId="103B0AAC" w:rsidR="00230BEA" w:rsidRPr="00714642" w:rsidRDefault="00DD7E62" w:rsidP="00531CDB">
      <w:pPr>
        <w:jc w:val="center"/>
        <w:rPr>
          <w:b/>
          <w:bCs/>
          <w:smallCaps/>
        </w:rPr>
      </w:pPr>
      <w:r w:rsidRPr="00714642">
        <w:rPr>
          <w:rFonts w:eastAsiaTheme="minorHAnsi"/>
          <w:lang w:eastAsia="en-US"/>
        </w:rPr>
        <w:t>__________</w:t>
      </w:r>
    </w:p>
    <w:sectPr w:rsidR="00230BEA" w:rsidRPr="00714642" w:rsidSect="000779F6">
      <w:footerReference w:type="first" r:id="rId14"/>
      <w:pgSz w:w="16838" w:h="11906" w:orient="landscape"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83790F" w14:textId="77777777" w:rsidR="009A5E5A" w:rsidRDefault="009A5E5A" w:rsidP="00D05666">
      <w:r>
        <w:separator/>
      </w:r>
    </w:p>
  </w:endnote>
  <w:endnote w:type="continuationSeparator" w:id="0">
    <w:p w14:paraId="3C11F970" w14:textId="77777777" w:rsidR="009A5E5A" w:rsidRDefault="009A5E5A" w:rsidP="00D05666">
      <w:r>
        <w:continuationSeparator/>
      </w:r>
    </w:p>
  </w:endnote>
  <w:endnote w:type="continuationNotice" w:id="1">
    <w:p w14:paraId="11CE1D1D" w14:textId="77777777" w:rsidR="009A5E5A" w:rsidRDefault="009A5E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auto"/>
    <w:pitch w:val="variable"/>
    <w:sig w:usb0="00000001" w:usb1="5000205B" w:usb2="00000002" w:usb3="00000000" w:csb0="00000007"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96991" w14:textId="77777777" w:rsidR="00CF1CBC" w:rsidRDefault="00CF1CBC">
    <w:pPr>
      <w:pStyle w:val="Porat"/>
      <w:jc w:val="right"/>
    </w:pPr>
    <w:r>
      <w:fldChar w:fldCharType="begin"/>
    </w:r>
    <w:r>
      <w:instrText xml:space="preserve"> PAGE   \* MERGEFORMAT </w:instrText>
    </w:r>
    <w:r>
      <w:fldChar w:fldCharType="separate"/>
    </w:r>
    <w:r>
      <w:rPr>
        <w:noProof/>
      </w:rPr>
      <w:t>2</w:t>
    </w:r>
    <w:r>
      <w:rPr>
        <w:noProof/>
      </w:rPr>
      <w:fldChar w:fldCharType="end"/>
    </w:r>
  </w:p>
  <w:p w14:paraId="7253D2C3" w14:textId="77777777" w:rsidR="00CF1CBC" w:rsidRDefault="00CF1CB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3D2E61" w14:textId="77777777" w:rsidR="009A5E5A" w:rsidRDefault="009A5E5A" w:rsidP="00D05666">
      <w:r>
        <w:separator/>
      </w:r>
    </w:p>
  </w:footnote>
  <w:footnote w:type="continuationSeparator" w:id="0">
    <w:p w14:paraId="12714676" w14:textId="77777777" w:rsidR="009A5E5A" w:rsidRDefault="009A5E5A" w:rsidP="00D05666">
      <w:r>
        <w:continuationSeparator/>
      </w:r>
    </w:p>
  </w:footnote>
  <w:footnote w:type="continuationNotice" w:id="1">
    <w:p w14:paraId="4D11345B" w14:textId="77777777" w:rsidR="009A5E5A" w:rsidRDefault="009A5E5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82BF6"/>
    <w:multiLevelType w:val="multilevel"/>
    <w:tmpl w:val="4EA6A07E"/>
    <w:lvl w:ilvl="0">
      <w:start w:val="1"/>
      <w:numFmt w:val="decimal"/>
      <w:lvlText w:val="%1."/>
      <w:lvlJc w:val="left"/>
      <w:pPr>
        <w:ind w:left="1637" w:hanging="360"/>
      </w:pPr>
      <w:rPr>
        <w:rFonts w:hint="default"/>
        <w:b w:val="0"/>
        <w:bCs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A44643D"/>
    <w:multiLevelType w:val="multilevel"/>
    <w:tmpl w:val="72604DC0"/>
    <w:lvl w:ilvl="0">
      <w:start w:val="1"/>
      <w:numFmt w:val="upperRoman"/>
      <w:lvlText w:val="%1."/>
      <w:lvlJc w:val="left"/>
      <w:pPr>
        <w:ind w:left="0" w:firstLine="0"/>
      </w:pPr>
      <w:rPr>
        <w:rFonts w:hint="default"/>
        <w:color w:val="7030A0"/>
      </w:rPr>
    </w:lvl>
    <w:lvl w:ilvl="1">
      <w:start w:val="1"/>
      <w:numFmt w:val="decimal"/>
      <w:isLgl/>
      <w:lvlText w:val="%2."/>
      <w:lvlJc w:val="left"/>
      <w:pPr>
        <w:ind w:left="850" w:hanging="490"/>
      </w:pPr>
      <w:rPr>
        <w:rFonts w:ascii="Times New Roman" w:eastAsiaTheme="minorHAnsi" w:hAnsi="Times New Roman" w:cstheme="minorBidi"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B912E62"/>
    <w:multiLevelType w:val="multilevel"/>
    <w:tmpl w:val="48869E12"/>
    <w:lvl w:ilvl="0">
      <w:start w:val="2"/>
      <w:numFmt w:val="decimal"/>
      <w:lvlText w:val="%1."/>
      <w:lvlJc w:val="left"/>
      <w:pPr>
        <w:ind w:left="540" w:hanging="540"/>
      </w:pPr>
      <w:rPr>
        <w:rFonts w:hint="default"/>
        <w:b w:val="0"/>
      </w:rPr>
    </w:lvl>
    <w:lvl w:ilvl="1">
      <w:start w:val="4"/>
      <w:numFmt w:val="decimal"/>
      <w:lvlText w:val="%1.%2."/>
      <w:lvlJc w:val="left"/>
      <w:pPr>
        <w:ind w:left="540" w:hanging="540"/>
      </w:pPr>
      <w:rPr>
        <w:rFonts w:hint="default"/>
        <w:b w:val="0"/>
      </w:rPr>
    </w:lvl>
    <w:lvl w:ilvl="2">
      <w:start w:val="1"/>
      <w:numFmt w:val="decimal"/>
      <w:lvlText w:val="%3."/>
      <w:lvlJc w:val="left"/>
      <w:pPr>
        <w:ind w:left="720" w:hanging="720"/>
      </w:pPr>
      <w:rPr>
        <w:rFonts w:ascii="Times New Roman" w:eastAsia="Calibri" w:hAnsi="Times New Roman" w:cs="Times New Roman"/>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 w15:restartNumberingAfterBreak="0">
    <w:nsid w:val="1D1D17A5"/>
    <w:multiLevelType w:val="hybridMultilevel"/>
    <w:tmpl w:val="7A8A6E6E"/>
    <w:lvl w:ilvl="0" w:tplc="FE9089D2">
      <w:start w:val="1"/>
      <w:numFmt w:val="lowerLetter"/>
      <w:lvlText w:val="%1)"/>
      <w:lvlJc w:val="left"/>
      <w:pPr>
        <w:ind w:left="928" w:hanging="360"/>
      </w:pPr>
      <w:rPr>
        <w:rFonts w:hint="default"/>
        <w:i w:val="0"/>
        <w:iCs w:val="0"/>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5"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2583EA9"/>
    <w:multiLevelType w:val="hybridMultilevel"/>
    <w:tmpl w:val="448E4B20"/>
    <w:lvl w:ilvl="0" w:tplc="04090017">
      <w:start w:val="1"/>
      <w:numFmt w:val="lowerLetter"/>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DAE1A99"/>
    <w:multiLevelType w:val="multilevel"/>
    <w:tmpl w:val="4670C1F0"/>
    <w:lvl w:ilvl="0">
      <w:start w:val="8"/>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Zero"/>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2F411186"/>
    <w:multiLevelType w:val="multilevel"/>
    <w:tmpl w:val="4B0C7C96"/>
    <w:lvl w:ilvl="0">
      <w:start w:val="1"/>
      <w:numFmt w:val="decimal"/>
      <w:lvlText w:val="%1."/>
      <w:lvlJc w:val="left"/>
      <w:pPr>
        <w:ind w:left="360" w:hanging="360"/>
      </w:pPr>
      <w:rPr>
        <w:rFonts w:hint="default"/>
        <w:b w:val="0"/>
        <w:bCs w:val="0"/>
      </w:rPr>
    </w:lvl>
    <w:lvl w:ilvl="1">
      <w:start w:val="1"/>
      <w:numFmt w:val="decimal"/>
      <w:lvlText w:val="%1.%2."/>
      <w:lvlJc w:val="left"/>
      <w:pPr>
        <w:ind w:left="928" w:hanging="360"/>
      </w:pPr>
      <w:rPr>
        <w:rFonts w:hint="default"/>
        <w:b w:val="0"/>
        <w:bCs w:val="0"/>
        <w:color w:val="auto"/>
      </w:rPr>
    </w:lvl>
    <w:lvl w:ilvl="2">
      <w:start w:val="1"/>
      <w:numFmt w:val="decimal"/>
      <w:lvlText w:val="%1.%2.%3."/>
      <w:lvlJc w:val="left"/>
      <w:pPr>
        <w:ind w:left="2564" w:hanging="720"/>
      </w:pPr>
      <w:rPr>
        <w:rFonts w:hint="default"/>
        <w:b w:val="0"/>
        <w:bCs/>
        <w:i w:val="0"/>
        <w:iCs w:val="0"/>
        <w:color w:val="auto"/>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0765464"/>
    <w:multiLevelType w:val="multilevel"/>
    <w:tmpl w:val="C21AE39C"/>
    <w:lvl w:ilvl="0">
      <w:start w:val="1"/>
      <w:numFmt w:val="decimal"/>
      <w:lvlText w:val="%1."/>
      <w:lvlJc w:val="left"/>
      <w:pPr>
        <w:ind w:left="1494" w:hanging="360"/>
      </w:pPr>
      <w:rPr>
        <w:rFonts w:hint="default"/>
        <w:b w:val="0"/>
        <w:bCs/>
        <w:i w:val="0"/>
        <w:iCs/>
        <w:color w:val="auto"/>
        <w:sz w:val="24"/>
        <w:szCs w:val="24"/>
      </w:rPr>
    </w:lvl>
    <w:lvl w:ilvl="1">
      <w:start w:val="1"/>
      <w:numFmt w:val="decimal"/>
      <w:lvlText w:val="%1.%2."/>
      <w:lvlJc w:val="left"/>
      <w:pPr>
        <w:ind w:left="927" w:hanging="360"/>
      </w:pPr>
      <w:rPr>
        <w:rFonts w:hint="default"/>
        <w:i w:val="0"/>
        <w:iCs/>
        <w:color w:val="auto"/>
      </w:rPr>
    </w:lvl>
    <w:lvl w:ilvl="2">
      <w:start w:val="1"/>
      <w:numFmt w:val="decimal"/>
      <w:lvlText w:val="%1.%2.%3."/>
      <w:lvlJc w:val="left"/>
      <w:pPr>
        <w:ind w:left="567" w:firstLine="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2" w15:restartNumberingAfterBreak="0">
    <w:nsid w:val="33FD20C5"/>
    <w:multiLevelType w:val="hybridMultilevel"/>
    <w:tmpl w:val="F61E84C0"/>
    <w:lvl w:ilvl="0" w:tplc="59F4436C">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59129BD"/>
    <w:multiLevelType w:val="hybridMultilevel"/>
    <w:tmpl w:val="DC065BEC"/>
    <w:lvl w:ilvl="0" w:tplc="EF8C6456">
      <w:start w:val="1"/>
      <w:numFmt w:val="decimal"/>
      <w:lvlText w:val="%1)"/>
      <w:lvlJc w:val="left"/>
      <w:pPr>
        <w:ind w:left="1020" w:hanging="360"/>
      </w:pPr>
    </w:lvl>
    <w:lvl w:ilvl="1" w:tplc="B2248384">
      <w:start w:val="1"/>
      <w:numFmt w:val="decimal"/>
      <w:lvlText w:val="%2)"/>
      <w:lvlJc w:val="left"/>
      <w:pPr>
        <w:ind w:left="1020" w:hanging="360"/>
      </w:pPr>
    </w:lvl>
    <w:lvl w:ilvl="2" w:tplc="C2C20EC4">
      <w:start w:val="1"/>
      <w:numFmt w:val="decimal"/>
      <w:lvlText w:val="%3)"/>
      <w:lvlJc w:val="left"/>
      <w:pPr>
        <w:ind w:left="1020" w:hanging="360"/>
      </w:pPr>
    </w:lvl>
    <w:lvl w:ilvl="3" w:tplc="B128F0DA">
      <w:start w:val="1"/>
      <w:numFmt w:val="decimal"/>
      <w:lvlText w:val="%4)"/>
      <w:lvlJc w:val="left"/>
      <w:pPr>
        <w:ind w:left="1020" w:hanging="360"/>
      </w:pPr>
    </w:lvl>
    <w:lvl w:ilvl="4" w:tplc="7820CBFE">
      <w:start w:val="1"/>
      <w:numFmt w:val="decimal"/>
      <w:lvlText w:val="%5)"/>
      <w:lvlJc w:val="left"/>
      <w:pPr>
        <w:ind w:left="1020" w:hanging="360"/>
      </w:pPr>
    </w:lvl>
    <w:lvl w:ilvl="5" w:tplc="8668BF68">
      <w:start w:val="1"/>
      <w:numFmt w:val="decimal"/>
      <w:lvlText w:val="%6)"/>
      <w:lvlJc w:val="left"/>
      <w:pPr>
        <w:ind w:left="1020" w:hanging="360"/>
      </w:pPr>
    </w:lvl>
    <w:lvl w:ilvl="6" w:tplc="9924AA2A">
      <w:start w:val="1"/>
      <w:numFmt w:val="decimal"/>
      <w:lvlText w:val="%7)"/>
      <w:lvlJc w:val="left"/>
      <w:pPr>
        <w:ind w:left="1020" w:hanging="360"/>
      </w:pPr>
    </w:lvl>
    <w:lvl w:ilvl="7" w:tplc="A1D2A210">
      <w:start w:val="1"/>
      <w:numFmt w:val="decimal"/>
      <w:lvlText w:val="%8)"/>
      <w:lvlJc w:val="left"/>
      <w:pPr>
        <w:ind w:left="1020" w:hanging="360"/>
      </w:pPr>
    </w:lvl>
    <w:lvl w:ilvl="8" w:tplc="DA52FD78">
      <w:start w:val="1"/>
      <w:numFmt w:val="decimal"/>
      <w:lvlText w:val="%9)"/>
      <w:lvlJc w:val="left"/>
      <w:pPr>
        <w:ind w:left="1020" w:hanging="360"/>
      </w:pPr>
    </w:lvl>
  </w:abstractNum>
  <w:abstractNum w:abstractNumId="14" w15:restartNumberingAfterBreak="0">
    <w:nsid w:val="3747501C"/>
    <w:multiLevelType w:val="hybridMultilevel"/>
    <w:tmpl w:val="9C7AA3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89A18F1"/>
    <w:multiLevelType w:val="hybridMultilevel"/>
    <w:tmpl w:val="226CD520"/>
    <w:lvl w:ilvl="0" w:tplc="0427000F">
      <w:start w:val="1"/>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AB72C00"/>
    <w:multiLevelType w:val="hybridMultilevel"/>
    <w:tmpl w:val="5FF4B15C"/>
    <w:lvl w:ilvl="0" w:tplc="DE26DE0E">
      <w:start w:val="4"/>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7" w15:restartNumberingAfterBreak="0">
    <w:nsid w:val="3DC86D2C"/>
    <w:multiLevelType w:val="hybridMultilevel"/>
    <w:tmpl w:val="4B0ED656"/>
    <w:lvl w:ilvl="0" w:tplc="B322C82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8" w15:restartNumberingAfterBreak="0">
    <w:nsid w:val="41CA1AF0"/>
    <w:multiLevelType w:val="multilevel"/>
    <w:tmpl w:val="24EAB28E"/>
    <w:lvl w:ilvl="0">
      <w:start w:val="1"/>
      <w:numFmt w:val="decimal"/>
      <w:lvlText w:val="%1."/>
      <w:lvlJc w:val="left"/>
      <w:pPr>
        <w:tabs>
          <w:tab w:val="num" w:pos="709"/>
        </w:tabs>
        <w:ind w:left="709" w:hanging="709"/>
      </w:pPr>
      <w:rPr>
        <w:rFonts w:hint="default"/>
        <w:b w:val="0"/>
        <w:bCs w:val="0"/>
      </w:rPr>
    </w:lvl>
    <w:lvl w:ilvl="1">
      <w:start w:val="1"/>
      <w:numFmt w:val="decimal"/>
      <w:lvlText w:val="%1.%2."/>
      <w:lvlJc w:val="left"/>
      <w:pPr>
        <w:tabs>
          <w:tab w:val="num" w:pos="709"/>
        </w:tabs>
        <w:ind w:left="709" w:hanging="709"/>
      </w:pPr>
      <w:rPr>
        <w:rFonts w:hint="default"/>
        <w:b w:val="0"/>
        <w:color w:val="auto"/>
      </w:rPr>
    </w:lvl>
    <w:lvl w:ilvl="2">
      <w:start w:val="1"/>
      <w:numFmt w:val="decimal"/>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42D92E03"/>
    <w:multiLevelType w:val="hybridMultilevel"/>
    <w:tmpl w:val="E08276EC"/>
    <w:lvl w:ilvl="0" w:tplc="6E761098">
      <w:start w:val="4"/>
      <w:numFmt w:val="bullet"/>
      <w:lvlText w:val="–"/>
      <w:lvlJc w:val="left"/>
      <w:pPr>
        <w:ind w:left="1069" w:hanging="360"/>
      </w:pPr>
      <w:rPr>
        <w:rFonts w:ascii="Times New Roman" w:eastAsiaTheme="minorEastAsia"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20" w15:restartNumberingAfterBreak="0">
    <w:nsid w:val="4D19714D"/>
    <w:multiLevelType w:val="hybridMultilevel"/>
    <w:tmpl w:val="DD047950"/>
    <w:lvl w:ilvl="0" w:tplc="58E6DA98">
      <w:start w:val="1"/>
      <w:numFmt w:val="decimal"/>
      <w:lvlText w:val="%1."/>
      <w:lvlJc w:val="left"/>
      <w:pPr>
        <w:ind w:left="1417" w:hanging="360"/>
      </w:pPr>
      <w:rPr>
        <w:rFonts w:ascii="Times New Roman" w:hAnsi="Times New Roman" w:cs="Times New Roman" w:hint="default"/>
        <w:sz w:val="24"/>
        <w:szCs w:val="24"/>
      </w:rPr>
    </w:lvl>
    <w:lvl w:ilvl="1" w:tplc="04270019">
      <w:start w:val="1"/>
      <w:numFmt w:val="lowerLetter"/>
      <w:lvlText w:val="%2."/>
      <w:lvlJc w:val="left"/>
      <w:pPr>
        <w:ind w:left="2137" w:hanging="360"/>
      </w:pPr>
    </w:lvl>
    <w:lvl w:ilvl="2" w:tplc="0427001B">
      <w:start w:val="1"/>
      <w:numFmt w:val="lowerRoman"/>
      <w:lvlText w:val="%3."/>
      <w:lvlJc w:val="right"/>
      <w:pPr>
        <w:ind w:left="2857" w:hanging="180"/>
      </w:pPr>
    </w:lvl>
    <w:lvl w:ilvl="3" w:tplc="0427000F">
      <w:start w:val="1"/>
      <w:numFmt w:val="decimal"/>
      <w:lvlText w:val="%4."/>
      <w:lvlJc w:val="left"/>
      <w:pPr>
        <w:ind w:left="3577" w:hanging="360"/>
      </w:pPr>
    </w:lvl>
    <w:lvl w:ilvl="4" w:tplc="04270019">
      <w:start w:val="1"/>
      <w:numFmt w:val="lowerLetter"/>
      <w:lvlText w:val="%5."/>
      <w:lvlJc w:val="left"/>
      <w:pPr>
        <w:ind w:left="4297" w:hanging="360"/>
      </w:pPr>
    </w:lvl>
    <w:lvl w:ilvl="5" w:tplc="0427001B">
      <w:start w:val="1"/>
      <w:numFmt w:val="lowerRoman"/>
      <w:lvlText w:val="%6."/>
      <w:lvlJc w:val="right"/>
      <w:pPr>
        <w:ind w:left="5017" w:hanging="180"/>
      </w:pPr>
    </w:lvl>
    <w:lvl w:ilvl="6" w:tplc="0427000F">
      <w:start w:val="1"/>
      <w:numFmt w:val="decimal"/>
      <w:lvlText w:val="%7."/>
      <w:lvlJc w:val="left"/>
      <w:pPr>
        <w:ind w:left="5737" w:hanging="360"/>
      </w:pPr>
    </w:lvl>
    <w:lvl w:ilvl="7" w:tplc="04270019">
      <w:start w:val="1"/>
      <w:numFmt w:val="lowerLetter"/>
      <w:lvlText w:val="%8."/>
      <w:lvlJc w:val="left"/>
      <w:pPr>
        <w:ind w:left="6457" w:hanging="360"/>
      </w:pPr>
    </w:lvl>
    <w:lvl w:ilvl="8" w:tplc="0427001B">
      <w:start w:val="1"/>
      <w:numFmt w:val="lowerRoman"/>
      <w:lvlText w:val="%9."/>
      <w:lvlJc w:val="right"/>
      <w:pPr>
        <w:ind w:left="7177" w:hanging="180"/>
      </w:pPr>
    </w:lvl>
  </w:abstractNum>
  <w:abstractNum w:abstractNumId="21" w15:restartNumberingAfterBreak="0">
    <w:nsid w:val="5595031E"/>
    <w:multiLevelType w:val="multilevel"/>
    <w:tmpl w:val="7596968C"/>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607164F"/>
    <w:multiLevelType w:val="hybridMultilevel"/>
    <w:tmpl w:val="C4AA5C38"/>
    <w:lvl w:ilvl="0" w:tplc="7FBE2452">
      <w:start w:val="3"/>
      <w:numFmt w:val="bullet"/>
      <w:lvlText w:val="-"/>
      <w:lvlJc w:val="left"/>
      <w:pPr>
        <w:ind w:left="720" w:hanging="360"/>
      </w:pPr>
      <w:rPr>
        <w:rFonts w:ascii="Times New Roman" w:eastAsia="Times New Roman" w:hAnsi="Times New Roman" w:cs="Times New Roman" w:hint="default"/>
        <w:b/>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A6C7C23"/>
    <w:multiLevelType w:val="multilevel"/>
    <w:tmpl w:val="2272C930"/>
    <w:lvl w:ilvl="0">
      <w:start w:val="7"/>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Zero"/>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5" w15:restartNumberingAfterBreak="0">
    <w:nsid w:val="6B5B4973"/>
    <w:multiLevelType w:val="hybridMultilevel"/>
    <w:tmpl w:val="41EC63BE"/>
    <w:lvl w:ilvl="0" w:tplc="06F07FD6">
      <w:start w:val="1"/>
      <w:numFmt w:val="decimal"/>
      <w:suff w:val="space"/>
      <w:lvlText w:val="%1."/>
      <w:lvlJc w:val="left"/>
      <w:pPr>
        <w:ind w:left="0" w:firstLine="1298"/>
      </w:pPr>
      <w:rPr>
        <w:rFonts w:hint="default"/>
      </w:rPr>
    </w:lvl>
    <w:lvl w:ilvl="1" w:tplc="04270019" w:tentative="1">
      <w:start w:val="1"/>
      <w:numFmt w:val="lowerLetter"/>
      <w:lvlText w:val="%2."/>
      <w:lvlJc w:val="left"/>
      <w:pPr>
        <w:ind w:left="2736" w:hanging="360"/>
      </w:pPr>
    </w:lvl>
    <w:lvl w:ilvl="2" w:tplc="0427001B" w:tentative="1">
      <w:start w:val="1"/>
      <w:numFmt w:val="lowerRoman"/>
      <w:lvlText w:val="%3."/>
      <w:lvlJc w:val="right"/>
      <w:pPr>
        <w:ind w:left="3456" w:hanging="180"/>
      </w:pPr>
    </w:lvl>
    <w:lvl w:ilvl="3" w:tplc="0427000F" w:tentative="1">
      <w:start w:val="1"/>
      <w:numFmt w:val="decimal"/>
      <w:lvlText w:val="%4."/>
      <w:lvlJc w:val="left"/>
      <w:pPr>
        <w:ind w:left="4176" w:hanging="360"/>
      </w:pPr>
    </w:lvl>
    <w:lvl w:ilvl="4" w:tplc="04270019" w:tentative="1">
      <w:start w:val="1"/>
      <w:numFmt w:val="lowerLetter"/>
      <w:lvlText w:val="%5."/>
      <w:lvlJc w:val="left"/>
      <w:pPr>
        <w:ind w:left="4896" w:hanging="360"/>
      </w:pPr>
    </w:lvl>
    <w:lvl w:ilvl="5" w:tplc="0427001B" w:tentative="1">
      <w:start w:val="1"/>
      <w:numFmt w:val="lowerRoman"/>
      <w:lvlText w:val="%6."/>
      <w:lvlJc w:val="right"/>
      <w:pPr>
        <w:ind w:left="5616" w:hanging="180"/>
      </w:pPr>
    </w:lvl>
    <w:lvl w:ilvl="6" w:tplc="0427000F" w:tentative="1">
      <w:start w:val="1"/>
      <w:numFmt w:val="decimal"/>
      <w:lvlText w:val="%7."/>
      <w:lvlJc w:val="left"/>
      <w:pPr>
        <w:ind w:left="6336" w:hanging="360"/>
      </w:pPr>
    </w:lvl>
    <w:lvl w:ilvl="7" w:tplc="04270019" w:tentative="1">
      <w:start w:val="1"/>
      <w:numFmt w:val="lowerLetter"/>
      <w:lvlText w:val="%8."/>
      <w:lvlJc w:val="left"/>
      <w:pPr>
        <w:ind w:left="7056" w:hanging="360"/>
      </w:pPr>
    </w:lvl>
    <w:lvl w:ilvl="8" w:tplc="0427001B" w:tentative="1">
      <w:start w:val="1"/>
      <w:numFmt w:val="lowerRoman"/>
      <w:lvlText w:val="%9."/>
      <w:lvlJc w:val="right"/>
      <w:pPr>
        <w:ind w:left="7776" w:hanging="180"/>
      </w:pPr>
    </w:lvl>
  </w:abstractNum>
  <w:abstractNum w:abstractNumId="26" w15:restartNumberingAfterBreak="0">
    <w:nsid w:val="71842B26"/>
    <w:multiLevelType w:val="hybridMultilevel"/>
    <w:tmpl w:val="531A8E46"/>
    <w:lvl w:ilvl="0" w:tplc="4086A2FE">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7" w15:restartNumberingAfterBreak="0">
    <w:nsid w:val="742F7E40"/>
    <w:multiLevelType w:val="multilevel"/>
    <w:tmpl w:val="F49226C2"/>
    <w:lvl w:ilvl="0">
      <w:start w:val="1"/>
      <w:numFmt w:val="decimal"/>
      <w:lvlText w:val="%1."/>
      <w:lvlJc w:val="left"/>
      <w:pPr>
        <w:ind w:left="720" w:hanging="360"/>
      </w:pPr>
    </w:lvl>
    <w:lvl w:ilvl="1">
      <w:start w:val="1"/>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28" w15:restartNumberingAfterBreak="0">
    <w:nsid w:val="747A38CE"/>
    <w:multiLevelType w:val="multilevel"/>
    <w:tmpl w:val="890AE774"/>
    <w:lvl w:ilvl="0">
      <w:start w:val="6"/>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9" w15:restartNumberingAfterBreak="0">
    <w:nsid w:val="76A3269C"/>
    <w:multiLevelType w:val="hybridMultilevel"/>
    <w:tmpl w:val="58D8D398"/>
    <w:lvl w:ilvl="0" w:tplc="0809000F">
      <w:start w:val="1"/>
      <w:numFmt w:val="decimal"/>
      <w:lvlText w:val="%1."/>
      <w:lvlJc w:val="left"/>
      <w:pPr>
        <w:ind w:left="928"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78B92436"/>
    <w:multiLevelType w:val="hybridMultilevel"/>
    <w:tmpl w:val="DD48B15A"/>
    <w:lvl w:ilvl="0" w:tplc="52F63060">
      <w:start w:val="1"/>
      <w:numFmt w:val="decimal"/>
      <w:lvlText w:val="%1."/>
      <w:lvlJc w:val="left"/>
      <w:pPr>
        <w:ind w:left="720" w:hanging="360"/>
      </w:pPr>
      <w:rPr>
        <w:rFonts w:ascii="Times New Roman" w:eastAsia="Times New Roman" w:hAnsi="Times New Roman" w:cs="Times New Roman"/>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2" w15:restartNumberingAfterBreak="0">
    <w:nsid w:val="7B775680"/>
    <w:multiLevelType w:val="hybridMultilevel"/>
    <w:tmpl w:val="96085412"/>
    <w:lvl w:ilvl="0" w:tplc="B7EC4FFA">
      <w:start w:val="1"/>
      <w:numFmt w:val="lowerLetter"/>
      <w:lvlText w:val="%1)"/>
      <w:lvlJc w:val="left"/>
      <w:pPr>
        <w:ind w:left="717" w:hanging="360"/>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num w:numId="1" w16cid:durableId="1927765243">
    <w:abstractNumId w:val="9"/>
  </w:num>
  <w:num w:numId="2" w16cid:durableId="207184103">
    <w:abstractNumId w:val="1"/>
  </w:num>
  <w:num w:numId="3" w16cid:durableId="1484615006">
    <w:abstractNumId w:val="23"/>
  </w:num>
  <w:num w:numId="4" w16cid:durableId="1384593860">
    <w:abstractNumId w:val="31"/>
  </w:num>
  <w:num w:numId="5" w16cid:durableId="1353803007">
    <w:abstractNumId w:val="30"/>
  </w:num>
  <w:num w:numId="6" w16cid:durableId="1086531805">
    <w:abstractNumId w:val="11"/>
  </w:num>
  <w:num w:numId="7" w16cid:durableId="438110947">
    <w:abstractNumId w:val="5"/>
  </w:num>
  <w:num w:numId="8" w16cid:durableId="1398168615">
    <w:abstractNumId w:val="8"/>
  </w:num>
  <w:num w:numId="9" w16cid:durableId="61028756">
    <w:abstractNumId w:val="27"/>
  </w:num>
  <w:num w:numId="10" w16cid:durableId="1409958941">
    <w:abstractNumId w:val="3"/>
  </w:num>
  <w:num w:numId="11" w16cid:durableId="1545943396">
    <w:abstractNumId w:val="24"/>
  </w:num>
  <w:num w:numId="12" w16cid:durableId="1415325297">
    <w:abstractNumId w:val="7"/>
  </w:num>
  <w:num w:numId="13" w16cid:durableId="308898824">
    <w:abstractNumId w:val="18"/>
  </w:num>
  <w:num w:numId="14" w16cid:durableId="1400859988">
    <w:abstractNumId w:val="29"/>
  </w:num>
  <w:num w:numId="15" w16cid:durableId="412043720">
    <w:abstractNumId w:val="28"/>
  </w:num>
  <w:num w:numId="16" w16cid:durableId="1544554936">
    <w:abstractNumId w:val="0"/>
  </w:num>
  <w:num w:numId="17" w16cid:durableId="402335622">
    <w:abstractNumId w:val="6"/>
  </w:num>
  <w:num w:numId="18" w16cid:durableId="2144616796">
    <w:abstractNumId w:val="4"/>
  </w:num>
  <w:num w:numId="19" w16cid:durableId="581066793">
    <w:abstractNumId w:val="32"/>
  </w:num>
  <w:num w:numId="20" w16cid:durableId="166680442">
    <w:abstractNumId w:val="10"/>
  </w:num>
  <w:num w:numId="21" w16cid:durableId="2115783380">
    <w:abstractNumId w:val="16"/>
  </w:num>
  <w:num w:numId="22" w16cid:durableId="951202596">
    <w:abstractNumId w:val="19"/>
  </w:num>
  <w:num w:numId="23" w16cid:durableId="112411268">
    <w:abstractNumId w:val="2"/>
  </w:num>
  <w:num w:numId="24" w16cid:durableId="1870338548">
    <w:abstractNumId w:val="14"/>
  </w:num>
  <w:num w:numId="25" w16cid:durableId="697122832">
    <w:abstractNumId w:val="25"/>
  </w:num>
  <w:num w:numId="26" w16cid:durableId="17585050">
    <w:abstractNumId w:val="21"/>
  </w:num>
  <w:num w:numId="27" w16cid:durableId="4258540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18738634">
    <w:abstractNumId w:val="13"/>
  </w:num>
  <w:num w:numId="29" w16cid:durableId="209457440">
    <w:abstractNumId w:val="26"/>
  </w:num>
  <w:num w:numId="30" w16cid:durableId="1425807822">
    <w:abstractNumId w:val="12"/>
  </w:num>
  <w:num w:numId="31" w16cid:durableId="1280799609">
    <w:abstractNumId w:val="22"/>
  </w:num>
  <w:num w:numId="32" w16cid:durableId="1350449122">
    <w:abstractNumId w:val="15"/>
  </w:num>
  <w:num w:numId="33" w16cid:durableId="623580329">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73"/>
    <w:rsid w:val="000003D3"/>
    <w:rsid w:val="00000B56"/>
    <w:rsid w:val="00000F53"/>
    <w:rsid w:val="00001073"/>
    <w:rsid w:val="00001160"/>
    <w:rsid w:val="00001455"/>
    <w:rsid w:val="00001A3B"/>
    <w:rsid w:val="00001CCF"/>
    <w:rsid w:val="00001F37"/>
    <w:rsid w:val="000023B0"/>
    <w:rsid w:val="00003568"/>
    <w:rsid w:val="000035DA"/>
    <w:rsid w:val="00003892"/>
    <w:rsid w:val="00003A28"/>
    <w:rsid w:val="00003A3F"/>
    <w:rsid w:val="00004521"/>
    <w:rsid w:val="00004A08"/>
    <w:rsid w:val="00004C5E"/>
    <w:rsid w:val="00005F07"/>
    <w:rsid w:val="00005F36"/>
    <w:rsid w:val="000060AC"/>
    <w:rsid w:val="00006991"/>
    <w:rsid w:val="000074A0"/>
    <w:rsid w:val="000075B4"/>
    <w:rsid w:val="0000782A"/>
    <w:rsid w:val="00007AD9"/>
    <w:rsid w:val="00007D23"/>
    <w:rsid w:val="00007EC9"/>
    <w:rsid w:val="00007F36"/>
    <w:rsid w:val="0001089B"/>
    <w:rsid w:val="00010B64"/>
    <w:rsid w:val="00010EAD"/>
    <w:rsid w:val="00010FA6"/>
    <w:rsid w:val="0001120C"/>
    <w:rsid w:val="00011887"/>
    <w:rsid w:val="00011A8D"/>
    <w:rsid w:val="00011B40"/>
    <w:rsid w:val="000120E9"/>
    <w:rsid w:val="00012892"/>
    <w:rsid w:val="00012BE7"/>
    <w:rsid w:val="000133D6"/>
    <w:rsid w:val="00013DF0"/>
    <w:rsid w:val="00013EF1"/>
    <w:rsid w:val="00013FF6"/>
    <w:rsid w:val="00014A61"/>
    <w:rsid w:val="00015570"/>
    <w:rsid w:val="00015C75"/>
    <w:rsid w:val="00015FC9"/>
    <w:rsid w:val="0001618D"/>
    <w:rsid w:val="0001658B"/>
    <w:rsid w:val="0001670E"/>
    <w:rsid w:val="00016FDD"/>
    <w:rsid w:val="00017009"/>
    <w:rsid w:val="00017718"/>
    <w:rsid w:val="00017D96"/>
    <w:rsid w:val="000206C9"/>
    <w:rsid w:val="00020FD4"/>
    <w:rsid w:val="00021574"/>
    <w:rsid w:val="00021C25"/>
    <w:rsid w:val="00021ECC"/>
    <w:rsid w:val="00021EFA"/>
    <w:rsid w:val="000221F4"/>
    <w:rsid w:val="00022C11"/>
    <w:rsid w:val="00022DEB"/>
    <w:rsid w:val="00022E0C"/>
    <w:rsid w:val="00023641"/>
    <w:rsid w:val="00023C42"/>
    <w:rsid w:val="0002438F"/>
    <w:rsid w:val="00024825"/>
    <w:rsid w:val="00024DB9"/>
    <w:rsid w:val="0002541F"/>
    <w:rsid w:val="00025C96"/>
    <w:rsid w:val="00025E08"/>
    <w:rsid w:val="00026246"/>
    <w:rsid w:val="00026673"/>
    <w:rsid w:val="00026690"/>
    <w:rsid w:val="00026A51"/>
    <w:rsid w:val="00026B50"/>
    <w:rsid w:val="00026D16"/>
    <w:rsid w:val="00030C02"/>
    <w:rsid w:val="00030C76"/>
    <w:rsid w:val="00030F90"/>
    <w:rsid w:val="000315EB"/>
    <w:rsid w:val="0003169B"/>
    <w:rsid w:val="00031A62"/>
    <w:rsid w:val="00031C56"/>
    <w:rsid w:val="000321E6"/>
    <w:rsid w:val="0003281A"/>
    <w:rsid w:val="00032D19"/>
    <w:rsid w:val="00033FD9"/>
    <w:rsid w:val="0003466B"/>
    <w:rsid w:val="000346FB"/>
    <w:rsid w:val="000348EC"/>
    <w:rsid w:val="00034A4A"/>
    <w:rsid w:val="00035221"/>
    <w:rsid w:val="000356C7"/>
    <w:rsid w:val="0003587B"/>
    <w:rsid w:val="0003638B"/>
    <w:rsid w:val="000372C8"/>
    <w:rsid w:val="000372F4"/>
    <w:rsid w:val="000373E5"/>
    <w:rsid w:val="00037649"/>
    <w:rsid w:val="00040233"/>
    <w:rsid w:val="00040C0F"/>
    <w:rsid w:val="000414AC"/>
    <w:rsid w:val="00041F88"/>
    <w:rsid w:val="00042372"/>
    <w:rsid w:val="00042720"/>
    <w:rsid w:val="00042937"/>
    <w:rsid w:val="00042D50"/>
    <w:rsid w:val="0004305E"/>
    <w:rsid w:val="000431AC"/>
    <w:rsid w:val="00043A56"/>
    <w:rsid w:val="00043C51"/>
    <w:rsid w:val="00043D65"/>
    <w:rsid w:val="00044728"/>
    <w:rsid w:val="00044B63"/>
    <w:rsid w:val="00044D8E"/>
    <w:rsid w:val="00044F08"/>
    <w:rsid w:val="000455B9"/>
    <w:rsid w:val="00045ED4"/>
    <w:rsid w:val="000461D0"/>
    <w:rsid w:val="000464E8"/>
    <w:rsid w:val="00046522"/>
    <w:rsid w:val="000466D2"/>
    <w:rsid w:val="00046DDC"/>
    <w:rsid w:val="000474AD"/>
    <w:rsid w:val="00047501"/>
    <w:rsid w:val="00047554"/>
    <w:rsid w:val="0004774A"/>
    <w:rsid w:val="00047D9F"/>
    <w:rsid w:val="00047F6B"/>
    <w:rsid w:val="00047F87"/>
    <w:rsid w:val="00050DBA"/>
    <w:rsid w:val="00051151"/>
    <w:rsid w:val="0005148B"/>
    <w:rsid w:val="00051544"/>
    <w:rsid w:val="00051A51"/>
    <w:rsid w:val="00051E9D"/>
    <w:rsid w:val="00051F2D"/>
    <w:rsid w:val="000521F2"/>
    <w:rsid w:val="00052365"/>
    <w:rsid w:val="0005295E"/>
    <w:rsid w:val="000529FE"/>
    <w:rsid w:val="00053139"/>
    <w:rsid w:val="00053556"/>
    <w:rsid w:val="00053574"/>
    <w:rsid w:val="0005396D"/>
    <w:rsid w:val="00053ABC"/>
    <w:rsid w:val="0005401C"/>
    <w:rsid w:val="00054375"/>
    <w:rsid w:val="000543B5"/>
    <w:rsid w:val="000547C8"/>
    <w:rsid w:val="00055235"/>
    <w:rsid w:val="000560AB"/>
    <w:rsid w:val="000561CC"/>
    <w:rsid w:val="000563D3"/>
    <w:rsid w:val="000571AD"/>
    <w:rsid w:val="00057346"/>
    <w:rsid w:val="000578C9"/>
    <w:rsid w:val="0006040C"/>
    <w:rsid w:val="000605C5"/>
    <w:rsid w:val="000608EF"/>
    <w:rsid w:val="00061084"/>
    <w:rsid w:val="00061466"/>
    <w:rsid w:val="00061933"/>
    <w:rsid w:val="00061E24"/>
    <w:rsid w:val="00061E86"/>
    <w:rsid w:val="00062639"/>
    <w:rsid w:val="0006300C"/>
    <w:rsid w:val="000631F1"/>
    <w:rsid w:val="000640B8"/>
    <w:rsid w:val="00064420"/>
    <w:rsid w:val="00064803"/>
    <w:rsid w:val="00064868"/>
    <w:rsid w:val="00064B29"/>
    <w:rsid w:val="00064D1F"/>
    <w:rsid w:val="00065271"/>
    <w:rsid w:val="0006575D"/>
    <w:rsid w:val="000659E9"/>
    <w:rsid w:val="00065BB6"/>
    <w:rsid w:val="00066A2D"/>
    <w:rsid w:val="00066BB9"/>
    <w:rsid w:val="00066D29"/>
    <w:rsid w:val="00067607"/>
    <w:rsid w:val="00067A88"/>
    <w:rsid w:val="00067BD6"/>
    <w:rsid w:val="00067DCC"/>
    <w:rsid w:val="00067EAF"/>
    <w:rsid w:val="0007051B"/>
    <w:rsid w:val="00070E18"/>
    <w:rsid w:val="000714BF"/>
    <w:rsid w:val="00071548"/>
    <w:rsid w:val="000715E9"/>
    <w:rsid w:val="000716B1"/>
    <w:rsid w:val="00071DF7"/>
    <w:rsid w:val="000729F7"/>
    <w:rsid w:val="00072AE1"/>
    <w:rsid w:val="00072F31"/>
    <w:rsid w:val="00072FE6"/>
    <w:rsid w:val="00073530"/>
    <w:rsid w:val="000738C7"/>
    <w:rsid w:val="000749D7"/>
    <w:rsid w:val="00074A01"/>
    <w:rsid w:val="00074DEB"/>
    <w:rsid w:val="00074E9E"/>
    <w:rsid w:val="0007511C"/>
    <w:rsid w:val="00075511"/>
    <w:rsid w:val="00075D27"/>
    <w:rsid w:val="00075DAC"/>
    <w:rsid w:val="00076FB7"/>
    <w:rsid w:val="00077583"/>
    <w:rsid w:val="000775B4"/>
    <w:rsid w:val="000779F6"/>
    <w:rsid w:val="00080396"/>
    <w:rsid w:val="00080763"/>
    <w:rsid w:val="00080B7F"/>
    <w:rsid w:val="00080EE8"/>
    <w:rsid w:val="00080F53"/>
    <w:rsid w:val="00081624"/>
    <w:rsid w:val="0008241E"/>
    <w:rsid w:val="00082F6A"/>
    <w:rsid w:val="00083329"/>
    <w:rsid w:val="0008369A"/>
    <w:rsid w:val="00083C55"/>
    <w:rsid w:val="000840E5"/>
    <w:rsid w:val="0008436A"/>
    <w:rsid w:val="000851E4"/>
    <w:rsid w:val="00085478"/>
    <w:rsid w:val="00085609"/>
    <w:rsid w:val="000859C8"/>
    <w:rsid w:val="00086C16"/>
    <w:rsid w:val="00086D27"/>
    <w:rsid w:val="00086D57"/>
    <w:rsid w:val="00086DDB"/>
    <w:rsid w:val="00087211"/>
    <w:rsid w:val="000873A9"/>
    <w:rsid w:val="000876C6"/>
    <w:rsid w:val="00087A64"/>
    <w:rsid w:val="00087EFE"/>
    <w:rsid w:val="00090235"/>
    <w:rsid w:val="000903D5"/>
    <w:rsid w:val="000904B3"/>
    <w:rsid w:val="00090916"/>
    <w:rsid w:val="00090F9B"/>
    <w:rsid w:val="00091040"/>
    <w:rsid w:val="00091346"/>
    <w:rsid w:val="000915B7"/>
    <w:rsid w:val="000917F2"/>
    <w:rsid w:val="00091C9D"/>
    <w:rsid w:val="00091D39"/>
    <w:rsid w:val="00093593"/>
    <w:rsid w:val="000935F4"/>
    <w:rsid w:val="00094604"/>
    <w:rsid w:val="00095834"/>
    <w:rsid w:val="00095A99"/>
    <w:rsid w:val="0009631D"/>
    <w:rsid w:val="0009653D"/>
    <w:rsid w:val="0009724E"/>
    <w:rsid w:val="00097B80"/>
    <w:rsid w:val="000A05FB"/>
    <w:rsid w:val="000A09BB"/>
    <w:rsid w:val="000A0DFE"/>
    <w:rsid w:val="000A0F5D"/>
    <w:rsid w:val="000A1BB9"/>
    <w:rsid w:val="000A1E34"/>
    <w:rsid w:val="000A202B"/>
    <w:rsid w:val="000A2B98"/>
    <w:rsid w:val="000A2CBA"/>
    <w:rsid w:val="000A2D88"/>
    <w:rsid w:val="000A5268"/>
    <w:rsid w:val="000A5738"/>
    <w:rsid w:val="000A5FB1"/>
    <w:rsid w:val="000A6BBE"/>
    <w:rsid w:val="000A76C1"/>
    <w:rsid w:val="000A7BF8"/>
    <w:rsid w:val="000A7E99"/>
    <w:rsid w:val="000B049C"/>
    <w:rsid w:val="000B0CED"/>
    <w:rsid w:val="000B1576"/>
    <w:rsid w:val="000B203B"/>
    <w:rsid w:val="000B215D"/>
    <w:rsid w:val="000B2718"/>
    <w:rsid w:val="000B2E23"/>
    <w:rsid w:val="000B36CB"/>
    <w:rsid w:val="000B3B1E"/>
    <w:rsid w:val="000B4E01"/>
    <w:rsid w:val="000B4E6D"/>
    <w:rsid w:val="000B4E90"/>
    <w:rsid w:val="000B51DF"/>
    <w:rsid w:val="000B5255"/>
    <w:rsid w:val="000B6384"/>
    <w:rsid w:val="000B685D"/>
    <w:rsid w:val="000B7223"/>
    <w:rsid w:val="000C006A"/>
    <w:rsid w:val="000C02F3"/>
    <w:rsid w:val="000C10C0"/>
    <w:rsid w:val="000C1AE5"/>
    <w:rsid w:val="000C1F59"/>
    <w:rsid w:val="000C211C"/>
    <w:rsid w:val="000C2217"/>
    <w:rsid w:val="000C238A"/>
    <w:rsid w:val="000C28E9"/>
    <w:rsid w:val="000C2C07"/>
    <w:rsid w:val="000C34A7"/>
    <w:rsid w:val="000C3D2E"/>
    <w:rsid w:val="000C3F71"/>
    <w:rsid w:val="000C43FB"/>
    <w:rsid w:val="000C4D87"/>
    <w:rsid w:val="000C4DF9"/>
    <w:rsid w:val="000C51ED"/>
    <w:rsid w:val="000C55D6"/>
    <w:rsid w:val="000C59B8"/>
    <w:rsid w:val="000C59DF"/>
    <w:rsid w:val="000C6068"/>
    <w:rsid w:val="000C7160"/>
    <w:rsid w:val="000C7EC8"/>
    <w:rsid w:val="000D00AE"/>
    <w:rsid w:val="000D095F"/>
    <w:rsid w:val="000D0E46"/>
    <w:rsid w:val="000D0F58"/>
    <w:rsid w:val="000D10A9"/>
    <w:rsid w:val="000D13D6"/>
    <w:rsid w:val="000D1530"/>
    <w:rsid w:val="000D18E9"/>
    <w:rsid w:val="000D1C4B"/>
    <w:rsid w:val="000D25B9"/>
    <w:rsid w:val="000D26D8"/>
    <w:rsid w:val="000D2925"/>
    <w:rsid w:val="000D310A"/>
    <w:rsid w:val="000D412D"/>
    <w:rsid w:val="000D4406"/>
    <w:rsid w:val="000D4475"/>
    <w:rsid w:val="000D454C"/>
    <w:rsid w:val="000D47DA"/>
    <w:rsid w:val="000D4B9C"/>
    <w:rsid w:val="000D4E2B"/>
    <w:rsid w:val="000D5C58"/>
    <w:rsid w:val="000D638A"/>
    <w:rsid w:val="000D6462"/>
    <w:rsid w:val="000D71C2"/>
    <w:rsid w:val="000D7494"/>
    <w:rsid w:val="000D7AD2"/>
    <w:rsid w:val="000D7FDD"/>
    <w:rsid w:val="000E083B"/>
    <w:rsid w:val="000E0EAE"/>
    <w:rsid w:val="000E10BD"/>
    <w:rsid w:val="000E149B"/>
    <w:rsid w:val="000E1743"/>
    <w:rsid w:val="000E2119"/>
    <w:rsid w:val="000E266E"/>
    <w:rsid w:val="000E2FD9"/>
    <w:rsid w:val="000E31D4"/>
    <w:rsid w:val="000E3448"/>
    <w:rsid w:val="000E37BD"/>
    <w:rsid w:val="000E3ADF"/>
    <w:rsid w:val="000E3E3A"/>
    <w:rsid w:val="000E430C"/>
    <w:rsid w:val="000E458D"/>
    <w:rsid w:val="000E4BE5"/>
    <w:rsid w:val="000E4E83"/>
    <w:rsid w:val="000E58C9"/>
    <w:rsid w:val="000E5999"/>
    <w:rsid w:val="000E6130"/>
    <w:rsid w:val="000E6657"/>
    <w:rsid w:val="000E7154"/>
    <w:rsid w:val="000E799D"/>
    <w:rsid w:val="000E7CF8"/>
    <w:rsid w:val="000F01E1"/>
    <w:rsid w:val="000F04F7"/>
    <w:rsid w:val="000F051B"/>
    <w:rsid w:val="000F06FD"/>
    <w:rsid w:val="000F1183"/>
    <w:rsid w:val="000F1287"/>
    <w:rsid w:val="000F1B57"/>
    <w:rsid w:val="000F2282"/>
    <w:rsid w:val="000F2369"/>
    <w:rsid w:val="000F2FF1"/>
    <w:rsid w:val="000F302D"/>
    <w:rsid w:val="000F32FF"/>
    <w:rsid w:val="000F3903"/>
    <w:rsid w:val="000F3BA8"/>
    <w:rsid w:val="000F403D"/>
    <w:rsid w:val="000F4AA3"/>
    <w:rsid w:val="000F4B8F"/>
    <w:rsid w:val="000F513D"/>
    <w:rsid w:val="000F5948"/>
    <w:rsid w:val="000F7102"/>
    <w:rsid w:val="00100B38"/>
    <w:rsid w:val="00100E61"/>
    <w:rsid w:val="001010F7"/>
    <w:rsid w:val="00101313"/>
    <w:rsid w:val="00101C48"/>
    <w:rsid w:val="00101DB0"/>
    <w:rsid w:val="0010270D"/>
    <w:rsid w:val="00102D1D"/>
    <w:rsid w:val="0010305F"/>
    <w:rsid w:val="00103779"/>
    <w:rsid w:val="001045A6"/>
    <w:rsid w:val="0010505E"/>
    <w:rsid w:val="001059AE"/>
    <w:rsid w:val="001059F7"/>
    <w:rsid w:val="00105AAE"/>
    <w:rsid w:val="00105FA3"/>
    <w:rsid w:val="001063D4"/>
    <w:rsid w:val="00106720"/>
    <w:rsid w:val="00106CCF"/>
    <w:rsid w:val="001072BE"/>
    <w:rsid w:val="0010779C"/>
    <w:rsid w:val="00107A04"/>
    <w:rsid w:val="00110481"/>
    <w:rsid w:val="00110CF0"/>
    <w:rsid w:val="00110D66"/>
    <w:rsid w:val="0011104B"/>
    <w:rsid w:val="00111429"/>
    <w:rsid w:val="00111943"/>
    <w:rsid w:val="0011199A"/>
    <w:rsid w:val="001123B4"/>
    <w:rsid w:val="001126FB"/>
    <w:rsid w:val="00112EE8"/>
    <w:rsid w:val="0011320C"/>
    <w:rsid w:val="0011344C"/>
    <w:rsid w:val="00113B07"/>
    <w:rsid w:val="00113C79"/>
    <w:rsid w:val="00113EAE"/>
    <w:rsid w:val="00113FD3"/>
    <w:rsid w:val="00115438"/>
    <w:rsid w:val="001158C6"/>
    <w:rsid w:val="001167C8"/>
    <w:rsid w:val="00116A84"/>
    <w:rsid w:val="00116D2D"/>
    <w:rsid w:val="0011798C"/>
    <w:rsid w:val="00117DD0"/>
    <w:rsid w:val="00117F74"/>
    <w:rsid w:val="00120F58"/>
    <w:rsid w:val="00121867"/>
    <w:rsid w:val="00121982"/>
    <w:rsid w:val="001219FF"/>
    <w:rsid w:val="00121B46"/>
    <w:rsid w:val="00121F5C"/>
    <w:rsid w:val="001225CA"/>
    <w:rsid w:val="0012267C"/>
    <w:rsid w:val="001229FD"/>
    <w:rsid w:val="00124338"/>
    <w:rsid w:val="00124345"/>
    <w:rsid w:val="00124DF3"/>
    <w:rsid w:val="00124FB1"/>
    <w:rsid w:val="00125082"/>
    <w:rsid w:val="0012584E"/>
    <w:rsid w:val="0012639E"/>
    <w:rsid w:val="00126FB5"/>
    <w:rsid w:val="00127196"/>
    <w:rsid w:val="001275FB"/>
    <w:rsid w:val="001278EB"/>
    <w:rsid w:val="00127F38"/>
    <w:rsid w:val="0013010B"/>
    <w:rsid w:val="00130CD0"/>
    <w:rsid w:val="0013140B"/>
    <w:rsid w:val="00131BA4"/>
    <w:rsid w:val="001328BE"/>
    <w:rsid w:val="001329A7"/>
    <w:rsid w:val="00132BAE"/>
    <w:rsid w:val="00132C73"/>
    <w:rsid w:val="00132EEA"/>
    <w:rsid w:val="00132F7B"/>
    <w:rsid w:val="00132FC0"/>
    <w:rsid w:val="0013353A"/>
    <w:rsid w:val="00134825"/>
    <w:rsid w:val="0013485F"/>
    <w:rsid w:val="00135122"/>
    <w:rsid w:val="0013517B"/>
    <w:rsid w:val="001351A4"/>
    <w:rsid w:val="00135B56"/>
    <w:rsid w:val="00135EEE"/>
    <w:rsid w:val="0013610E"/>
    <w:rsid w:val="001365CA"/>
    <w:rsid w:val="00136624"/>
    <w:rsid w:val="00137E8C"/>
    <w:rsid w:val="001407C0"/>
    <w:rsid w:val="00140D50"/>
    <w:rsid w:val="00141292"/>
    <w:rsid w:val="00141611"/>
    <w:rsid w:val="0014192D"/>
    <w:rsid w:val="001419C2"/>
    <w:rsid w:val="00141A5D"/>
    <w:rsid w:val="00141BF1"/>
    <w:rsid w:val="00142352"/>
    <w:rsid w:val="00142759"/>
    <w:rsid w:val="0014277F"/>
    <w:rsid w:val="001427AB"/>
    <w:rsid w:val="00142831"/>
    <w:rsid w:val="001429E3"/>
    <w:rsid w:val="00142AB7"/>
    <w:rsid w:val="00143338"/>
    <w:rsid w:val="0014336B"/>
    <w:rsid w:val="00143940"/>
    <w:rsid w:val="00143EA5"/>
    <w:rsid w:val="0014414A"/>
    <w:rsid w:val="00144DA9"/>
    <w:rsid w:val="001455B2"/>
    <w:rsid w:val="0014578C"/>
    <w:rsid w:val="00145B8E"/>
    <w:rsid w:val="00145FE0"/>
    <w:rsid w:val="00146BC9"/>
    <w:rsid w:val="0014712D"/>
    <w:rsid w:val="00147552"/>
    <w:rsid w:val="00147A63"/>
    <w:rsid w:val="00147A8C"/>
    <w:rsid w:val="0015079A"/>
    <w:rsid w:val="00150D95"/>
    <w:rsid w:val="00150E77"/>
    <w:rsid w:val="00151346"/>
    <w:rsid w:val="00151EB6"/>
    <w:rsid w:val="001533DA"/>
    <w:rsid w:val="0015376E"/>
    <w:rsid w:val="00153780"/>
    <w:rsid w:val="001538C5"/>
    <w:rsid w:val="00153D1C"/>
    <w:rsid w:val="00154487"/>
    <w:rsid w:val="0015463E"/>
    <w:rsid w:val="001549DB"/>
    <w:rsid w:val="0015529C"/>
    <w:rsid w:val="00155354"/>
    <w:rsid w:val="00156148"/>
    <w:rsid w:val="00156921"/>
    <w:rsid w:val="00156AC9"/>
    <w:rsid w:val="00156FDF"/>
    <w:rsid w:val="001578F5"/>
    <w:rsid w:val="001605BF"/>
    <w:rsid w:val="001606CC"/>
    <w:rsid w:val="001607EC"/>
    <w:rsid w:val="001609D9"/>
    <w:rsid w:val="00160A4A"/>
    <w:rsid w:val="0016108C"/>
    <w:rsid w:val="00161631"/>
    <w:rsid w:val="001616B3"/>
    <w:rsid w:val="00161F00"/>
    <w:rsid w:val="001631C2"/>
    <w:rsid w:val="001640AF"/>
    <w:rsid w:val="00164443"/>
    <w:rsid w:val="001647BD"/>
    <w:rsid w:val="00164A7D"/>
    <w:rsid w:val="00166073"/>
    <w:rsid w:val="001660B9"/>
    <w:rsid w:val="0016665C"/>
    <w:rsid w:val="00166C43"/>
    <w:rsid w:val="00166E96"/>
    <w:rsid w:val="00166EB7"/>
    <w:rsid w:val="00167192"/>
    <w:rsid w:val="00167555"/>
    <w:rsid w:val="00167BCD"/>
    <w:rsid w:val="00167E09"/>
    <w:rsid w:val="00170676"/>
    <w:rsid w:val="00170FB3"/>
    <w:rsid w:val="00171510"/>
    <w:rsid w:val="0017154D"/>
    <w:rsid w:val="00171C73"/>
    <w:rsid w:val="00171FE7"/>
    <w:rsid w:val="0017277D"/>
    <w:rsid w:val="00172D53"/>
    <w:rsid w:val="00173ACB"/>
    <w:rsid w:val="00173E9D"/>
    <w:rsid w:val="001741F9"/>
    <w:rsid w:val="00174A4C"/>
    <w:rsid w:val="00174EE0"/>
    <w:rsid w:val="0017506F"/>
    <w:rsid w:val="0017533E"/>
    <w:rsid w:val="001753A2"/>
    <w:rsid w:val="001754E3"/>
    <w:rsid w:val="00176FD3"/>
    <w:rsid w:val="00177160"/>
    <w:rsid w:val="00177556"/>
    <w:rsid w:val="00177657"/>
    <w:rsid w:val="00177EC6"/>
    <w:rsid w:val="001801B7"/>
    <w:rsid w:val="00180340"/>
    <w:rsid w:val="00180466"/>
    <w:rsid w:val="00181168"/>
    <w:rsid w:val="00181511"/>
    <w:rsid w:val="00182729"/>
    <w:rsid w:val="00182CBF"/>
    <w:rsid w:val="00182E25"/>
    <w:rsid w:val="0018349F"/>
    <w:rsid w:val="00183AD9"/>
    <w:rsid w:val="00183BAE"/>
    <w:rsid w:val="00183BC8"/>
    <w:rsid w:val="00183BF1"/>
    <w:rsid w:val="001840EF"/>
    <w:rsid w:val="001849BD"/>
    <w:rsid w:val="001853B6"/>
    <w:rsid w:val="00185454"/>
    <w:rsid w:val="00185997"/>
    <w:rsid w:val="00185BC4"/>
    <w:rsid w:val="00185E38"/>
    <w:rsid w:val="00185E78"/>
    <w:rsid w:val="001865A6"/>
    <w:rsid w:val="00186628"/>
    <w:rsid w:val="00186EB0"/>
    <w:rsid w:val="00187994"/>
    <w:rsid w:val="0019130D"/>
    <w:rsid w:val="00191395"/>
    <w:rsid w:val="00191CEF"/>
    <w:rsid w:val="00191DD8"/>
    <w:rsid w:val="0019223C"/>
    <w:rsid w:val="001926B1"/>
    <w:rsid w:val="00192AF9"/>
    <w:rsid w:val="00192B6B"/>
    <w:rsid w:val="00192ED3"/>
    <w:rsid w:val="00193984"/>
    <w:rsid w:val="00193D61"/>
    <w:rsid w:val="00194439"/>
    <w:rsid w:val="00194544"/>
    <w:rsid w:val="00194723"/>
    <w:rsid w:val="00194E6F"/>
    <w:rsid w:val="001954F1"/>
    <w:rsid w:val="00195572"/>
    <w:rsid w:val="0019597B"/>
    <w:rsid w:val="00195ACD"/>
    <w:rsid w:val="00195BD8"/>
    <w:rsid w:val="00195C8A"/>
    <w:rsid w:val="00195CF3"/>
    <w:rsid w:val="00196FAF"/>
    <w:rsid w:val="0019749C"/>
    <w:rsid w:val="00197943"/>
    <w:rsid w:val="00197DEA"/>
    <w:rsid w:val="00197EF6"/>
    <w:rsid w:val="001A0B73"/>
    <w:rsid w:val="001A0DF2"/>
    <w:rsid w:val="001A18C1"/>
    <w:rsid w:val="001A1DD2"/>
    <w:rsid w:val="001A2021"/>
    <w:rsid w:val="001A2163"/>
    <w:rsid w:val="001A225E"/>
    <w:rsid w:val="001A25FD"/>
    <w:rsid w:val="001A2693"/>
    <w:rsid w:val="001A2E70"/>
    <w:rsid w:val="001A39B5"/>
    <w:rsid w:val="001A422B"/>
    <w:rsid w:val="001A49EA"/>
    <w:rsid w:val="001A4D7F"/>
    <w:rsid w:val="001A4D9A"/>
    <w:rsid w:val="001A5289"/>
    <w:rsid w:val="001A5F8E"/>
    <w:rsid w:val="001A5FBA"/>
    <w:rsid w:val="001A67B2"/>
    <w:rsid w:val="001A6CC7"/>
    <w:rsid w:val="001A7088"/>
    <w:rsid w:val="001A710C"/>
    <w:rsid w:val="001A7678"/>
    <w:rsid w:val="001A7B3D"/>
    <w:rsid w:val="001A7F43"/>
    <w:rsid w:val="001B152C"/>
    <w:rsid w:val="001B17BD"/>
    <w:rsid w:val="001B1895"/>
    <w:rsid w:val="001B1A1E"/>
    <w:rsid w:val="001B2074"/>
    <w:rsid w:val="001B2226"/>
    <w:rsid w:val="001B3250"/>
    <w:rsid w:val="001B33A4"/>
    <w:rsid w:val="001B36BA"/>
    <w:rsid w:val="001B370C"/>
    <w:rsid w:val="001B3C7D"/>
    <w:rsid w:val="001B3F4C"/>
    <w:rsid w:val="001B4040"/>
    <w:rsid w:val="001B4266"/>
    <w:rsid w:val="001B4E6D"/>
    <w:rsid w:val="001B50F3"/>
    <w:rsid w:val="001B53D6"/>
    <w:rsid w:val="001B59DE"/>
    <w:rsid w:val="001B77FA"/>
    <w:rsid w:val="001C048C"/>
    <w:rsid w:val="001C1624"/>
    <w:rsid w:val="001C1AD0"/>
    <w:rsid w:val="001C1CC5"/>
    <w:rsid w:val="001C24BC"/>
    <w:rsid w:val="001C305A"/>
    <w:rsid w:val="001C34AE"/>
    <w:rsid w:val="001C37BD"/>
    <w:rsid w:val="001C4531"/>
    <w:rsid w:val="001C45C1"/>
    <w:rsid w:val="001C468D"/>
    <w:rsid w:val="001C4F12"/>
    <w:rsid w:val="001C545C"/>
    <w:rsid w:val="001C56D7"/>
    <w:rsid w:val="001C59E4"/>
    <w:rsid w:val="001C61B7"/>
    <w:rsid w:val="001C635E"/>
    <w:rsid w:val="001C6757"/>
    <w:rsid w:val="001C6A8E"/>
    <w:rsid w:val="001C762B"/>
    <w:rsid w:val="001C7F48"/>
    <w:rsid w:val="001C7FDD"/>
    <w:rsid w:val="001D0A67"/>
    <w:rsid w:val="001D2623"/>
    <w:rsid w:val="001D2CB6"/>
    <w:rsid w:val="001D37D8"/>
    <w:rsid w:val="001D414C"/>
    <w:rsid w:val="001D41F4"/>
    <w:rsid w:val="001D4720"/>
    <w:rsid w:val="001D474C"/>
    <w:rsid w:val="001D51CA"/>
    <w:rsid w:val="001D5752"/>
    <w:rsid w:val="001D612E"/>
    <w:rsid w:val="001D65F8"/>
    <w:rsid w:val="001D6C61"/>
    <w:rsid w:val="001D6FE1"/>
    <w:rsid w:val="001D7492"/>
    <w:rsid w:val="001D7890"/>
    <w:rsid w:val="001E0107"/>
    <w:rsid w:val="001E0257"/>
    <w:rsid w:val="001E250F"/>
    <w:rsid w:val="001E2BC5"/>
    <w:rsid w:val="001E3801"/>
    <w:rsid w:val="001E3D5A"/>
    <w:rsid w:val="001E46E4"/>
    <w:rsid w:val="001E4891"/>
    <w:rsid w:val="001E4C29"/>
    <w:rsid w:val="001E4D48"/>
    <w:rsid w:val="001E4DB2"/>
    <w:rsid w:val="001E52A8"/>
    <w:rsid w:val="001E530A"/>
    <w:rsid w:val="001E5701"/>
    <w:rsid w:val="001E5CDC"/>
    <w:rsid w:val="001E61DF"/>
    <w:rsid w:val="001E6EAF"/>
    <w:rsid w:val="001E76C7"/>
    <w:rsid w:val="001E7E24"/>
    <w:rsid w:val="001F04C1"/>
    <w:rsid w:val="001F05AB"/>
    <w:rsid w:val="001F15A0"/>
    <w:rsid w:val="001F1D6C"/>
    <w:rsid w:val="001F1DB6"/>
    <w:rsid w:val="001F1FB1"/>
    <w:rsid w:val="001F2168"/>
    <w:rsid w:val="001F2E11"/>
    <w:rsid w:val="001F2EB6"/>
    <w:rsid w:val="001F3174"/>
    <w:rsid w:val="001F3B6D"/>
    <w:rsid w:val="001F5180"/>
    <w:rsid w:val="001F573E"/>
    <w:rsid w:val="001F5ED0"/>
    <w:rsid w:val="001F623E"/>
    <w:rsid w:val="001F62B2"/>
    <w:rsid w:val="001F6551"/>
    <w:rsid w:val="001F6777"/>
    <w:rsid w:val="001F70BC"/>
    <w:rsid w:val="001F74B8"/>
    <w:rsid w:val="001F78B9"/>
    <w:rsid w:val="001F7BB6"/>
    <w:rsid w:val="001F7C60"/>
    <w:rsid w:val="00200101"/>
    <w:rsid w:val="00200212"/>
    <w:rsid w:val="002004FF"/>
    <w:rsid w:val="002009E3"/>
    <w:rsid w:val="00200ABC"/>
    <w:rsid w:val="00200BEB"/>
    <w:rsid w:val="00200F5D"/>
    <w:rsid w:val="002014CF"/>
    <w:rsid w:val="00202233"/>
    <w:rsid w:val="00202323"/>
    <w:rsid w:val="0020254E"/>
    <w:rsid w:val="00202666"/>
    <w:rsid w:val="00202A46"/>
    <w:rsid w:val="00202B69"/>
    <w:rsid w:val="00202DC9"/>
    <w:rsid w:val="00203725"/>
    <w:rsid w:val="002037C0"/>
    <w:rsid w:val="00203D02"/>
    <w:rsid w:val="0020417D"/>
    <w:rsid w:val="002043DA"/>
    <w:rsid w:val="00204C4B"/>
    <w:rsid w:val="002058A4"/>
    <w:rsid w:val="002059C4"/>
    <w:rsid w:val="00206179"/>
    <w:rsid w:val="002069A7"/>
    <w:rsid w:val="00206CD3"/>
    <w:rsid w:val="002076AD"/>
    <w:rsid w:val="002078CF"/>
    <w:rsid w:val="0020796D"/>
    <w:rsid w:val="00207B38"/>
    <w:rsid w:val="00207CC3"/>
    <w:rsid w:val="00207E02"/>
    <w:rsid w:val="00207E40"/>
    <w:rsid w:val="00207FAC"/>
    <w:rsid w:val="00210068"/>
    <w:rsid w:val="002101DC"/>
    <w:rsid w:val="00210594"/>
    <w:rsid w:val="00210870"/>
    <w:rsid w:val="00210E96"/>
    <w:rsid w:val="00212C25"/>
    <w:rsid w:val="00212F68"/>
    <w:rsid w:val="002135C6"/>
    <w:rsid w:val="002140C5"/>
    <w:rsid w:val="00214B9D"/>
    <w:rsid w:val="00214D4B"/>
    <w:rsid w:val="002154CD"/>
    <w:rsid w:val="00215B09"/>
    <w:rsid w:val="00215FB5"/>
    <w:rsid w:val="002163DC"/>
    <w:rsid w:val="0021658C"/>
    <w:rsid w:val="00216766"/>
    <w:rsid w:val="00216820"/>
    <w:rsid w:val="00217893"/>
    <w:rsid w:val="00220588"/>
    <w:rsid w:val="00220667"/>
    <w:rsid w:val="00220B88"/>
    <w:rsid w:val="00220E0B"/>
    <w:rsid w:val="002211A8"/>
    <w:rsid w:val="00221235"/>
    <w:rsid w:val="00221CC0"/>
    <w:rsid w:val="002221A3"/>
    <w:rsid w:val="0022234B"/>
    <w:rsid w:val="00222664"/>
    <w:rsid w:val="00223614"/>
    <w:rsid w:val="00223D79"/>
    <w:rsid w:val="0022483D"/>
    <w:rsid w:val="00224F0F"/>
    <w:rsid w:val="002250A4"/>
    <w:rsid w:val="0022513B"/>
    <w:rsid w:val="002256CF"/>
    <w:rsid w:val="002257D8"/>
    <w:rsid w:val="002258C0"/>
    <w:rsid w:val="00225BEF"/>
    <w:rsid w:val="0022616C"/>
    <w:rsid w:val="002267DE"/>
    <w:rsid w:val="00226AD0"/>
    <w:rsid w:val="002279BC"/>
    <w:rsid w:val="002306AB"/>
    <w:rsid w:val="00230BEA"/>
    <w:rsid w:val="00230D03"/>
    <w:rsid w:val="00231166"/>
    <w:rsid w:val="0023232F"/>
    <w:rsid w:val="00232AB4"/>
    <w:rsid w:val="00233070"/>
    <w:rsid w:val="00233169"/>
    <w:rsid w:val="0023335E"/>
    <w:rsid w:val="002338C0"/>
    <w:rsid w:val="00233F9E"/>
    <w:rsid w:val="002342E3"/>
    <w:rsid w:val="00234717"/>
    <w:rsid w:val="00234920"/>
    <w:rsid w:val="0023505D"/>
    <w:rsid w:val="002358F1"/>
    <w:rsid w:val="002374F8"/>
    <w:rsid w:val="00237EA0"/>
    <w:rsid w:val="002404BB"/>
    <w:rsid w:val="002411C2"/>
    <w:rsid w:val="002415C7"/>
    <w:rsid w:val="00241606"/>
    <w:rsid w:val="0024180E"/>
    <w:rsid w:val="00241D43"/>
    <w:rsid w:val="00241DBC"/>
    <w:rsid w:val="0024242A"/>
    <w:rsid w:val="00242459"/>
    <w:rsid w:val="002425E8"/>
    <w:rsid w:val="00242B8E"/>
    <w:rsid w:val="00242CEB"/>
    <w:rsid w:val="002430AE"/>
    <w:rsid w:val="002430D8"/>
    <w:rsid w:val="00243212"/>
    <w:rsid w:val="00243570"/>
    <w:rsid w:val="00244688"/>
    <w:rsid w:val="00244EEE"/>
    <w:rsid w:val="002455AD"/>
    <w:rsid w:val="00245655"/>
    <w:rsid w:val="00245DD5"/>
    <w:rsid w:val="00245E8F"/>
    <w:rsid w:val="0024735B"/>
    <w:rsid w:val="0024762D"/>
    <w:rsid w:val="002476D5"/>
    <w:rsid w:val="002510C4"/>
    <w:rsid w:val="0025176F"/>
    <w:rsid w:val="00251D4A"/>
    <w:rsid w:val="00252A35"/>
    <w:rsid w:val="00253090"/>
    <w:rsid w:val="002536D2"/>
    <w:rsid w:val="00253C3C"/>
    <w:rsid w:val="00254302"/>
    <w:rsid w:val="00254895"/>
    <w:rsid w:val="00254B13"/>
    <w:rsid w:val="00255225"/>
    <w:rsid w:val="0025607C"/>
    <w:rsid w:val="002576BB"/>
    <w:rsid w:val="002577D2"/>
    <w:rsid w:val="00257DA9"/>
    <w:rsid w:val="002601F1"/>
    <w:rsid w:val="002602D9"/>
    <w:rsid w:val="00260377"/>
    <w:rsid w:val="002603C7"/>
    <w:rsid w:val="0026092C"/>
    <w:rsid w:val="002609DE"/>
    <w:rsid w:val="002616A9"/>
    <w:rsid w:val="002617A4"/>
    <w:rsid w:val="00261B45"/>
    <w:rsid w:val="00261E96"/>
    <w:rsid w:val="002620D1"/>
    <w:rsid w:val="00262386"/>
    <w:rsid w:val="002625FD"/>
    <w:rsid w:val="002627F9"/>
    <w:rsid w:val="0026289B"/>
    <w:rsid w:val="00262D3D"/>
    <w:rsid w:val="0026390F"/>
    <w:rsid w:val="00263B34"/>
    <w:rsid w:val="00263E7F"/>
    <w:rsid w:val="00264040"/>
    <w:rsid w:val="002640CC"/>
    <w:rsid w:val="0026424A"/>
    <w:rsid w:val="0026491C"/>
    <w:rsid w:val="00264B13"/>
    <w:rsid w:val="00264EBF"/>
    <w:rsid w:val="0026644B"/>
    <w:rsid w:val="0026649F"/>
    <w:rsid w:val="00266C35"/>
    <w:rsid w:val="002670AA"/>
    <w:rsid w:val="00267262"/>
    <w:rsid w:val="00267751"/>
    <w:rsid w:val="00267E9A"/>
    <w:rsid w:val="00267FBF"/>
    <w:rsid w:val="00270113"/>
    <w:rsid w:val="002707A9"/>
    <w:rsid w:val="002713FB"/>
    <w:rsid w:val="00271411"/>
    <w:rsid w:val="002716D8"/>
    <w:rsid w:val="00272038"/>
    <w:rsid w:val="0027236E"/>
    <w:rsid w:val="00272857"/>
    <w:rsid w:val="0027399D"/>
    <w:rsid w:val="00273F3C"/>
    <w:rsid w:val="00273F59"/>
    <w:rsid w:val="00274C8A"/>
    <w:rsid w:val="00274E50"/>
    <w:rsid w:val="00275185"/>
    <w:rsid w:val="0027575B"/>
    <w:rsid w:val="00275B72"/>
    <w:rsid w:val="00275D3A"/>
    <w:rsid w:val="0027649E"/>
    <w:rsid w:val="00277535"/>
    <w:rsid w:val="00277634"/>
    <w:rsid w:val="0027776A"/>
    <w:rsid w:val="002779A1"/>
    <w:rsid w:val="00280265"/>
    <w:rsid w:val="00280AF0"/>
    <w:rsid w:val="00281309"/>
    <w:rsid w:val="00281735"/>
    <w:rsid w:val="00281D98"/>
    <w:rsid w:val="002827A2"/>
    <w:rsid w:val="002827E4"/>
    <w:rsid w:val="00282C67"/>
    <w:rsid w:val="00282E1F"/>
    <w:rsid w:val="00283391"/>
    <w:rsid w:val="00283C6E"/>
    <w:rsid w:val="00283D6A"/>
    <w:rsid w:val="00284221"/>
    <w:rsid w:val="002842AF"/>
    <w:rsid w:val="002847F1"/>
    <w:rsid w:val="0028515E"/>
    <w:rsid w:val="00285B02"/>
    <w:rsid w:val="00285E5E"/>
    <w:rsid w:val="0028635E"/>
    <w:rsid w:val="00286369"/>
    <w:rsid w:val="002907D9"/>
    <w:rsid w:val="00290850"/>
    <w:rsid w:val="00290E7C"/>
    <w:rsid w:val="00290F12"/>
    <w:rsid w:val="00291477"/>
    <w:rsid w:val="00291DCB"/>
    <w:rsid w:val="0029216D"/>
    <w:rsid w:val="002926A1"/>
    <w:rsid w:val="002926F6"/>
    <w:rsid w:val="00293B83"/>
    <w:rsid w:val="00294B97"/>
    <w:rsid w:val="00294BE3"/>
    <w:rsid w:val="00294C7C"/>
    <w:rsid w:val="00294DE8"/>
    <w:rsid w:val="002952F5"/>
    <w:rsid w:val="002955C5"/>
    <w:rsid w:val="002960E2"/>
    <w:rsid w:val="002970CF"/>
    <w:rsid w:val="00297490"/>
    <w:rsid w:val="002974D4"/>
    <w:rsid w:val="002A00F8"/>
    <w:rsid w:val="002A11BE"/>
    <w:rsid w:val="002A1266"/>
    <w:rsid w:val="002A1348"/>
    <w:rsid w:val="002A1EB6"/>
    <w:rsid w:val="002A25D9"/>
    <w:rsid w:val="002A362C"/>
    <w:rsid w:val="002A3B3E"/>
    <w:rsid w:val="002A3C89"/>
    <w:rsid w:val="002A43AA"/>
    <w:rsid w:val="002A47E6"/>
    <w:rsid w:val="002A4AC9"/>
    <w:rsid w:val="002A4AEB"/>
    <w:rsid w:val="002A5143"/>
    <w:rsid w:val="002A5D95"/>
    <w:rsid w:val="002A5EA9"/>
    <w:rsid w:val="002A62B6"/>
    <w:rsid w:val="002A637A"/>
    <w:rsid w:val="002A65F9"/>
    <w:rsid w:val="002A6658"/>
    <w:rsid w:val="002A70E6"/>
    <w:rsid w:val="002A71C8"/>
    <w:rsid w:val="002A7A35"/>
    <w:rsid w:val="002A7C8C"/>
    <w:rsid w:val="002B0002"/>
    <w:rsid w:val="002B062F"/>
    <w:rsid w:val="002B12BE"/>
    <w:rsid w:val="002B144C"/>
    <w:rsid w:val="002B165D"/>
    <w:rsid w:val="002B189A"/>
    <w:rsid w:val="002B19CD"/>
    <w:rsid w:val="002B1AD3"/>
    <w:rsid w:val="002B1C9B"/>
    <w:rsid w:val="002B22DB"/>
    <w:rsid w:val="002B2FCD"/>
    <w:rsid w:val="002B32A9"/>
    <w:rsid w:val="002B32CA"/>
    <w:rsid w:val="002B32DE"/>
    <w:rsid w:val="002B3F04"/>
    <w:rsid w:val="002B42DA"/>
    <w:rsid w:val="002B49CA"/>
    <w:rsid w:val="002B4DFD"/>
    <w:rsid w:val="002B592C"/>
    <w:rsid w:val="002B5CB0"/>
    <w:rsid w:val="002B6251"/>
    <w:rsid w:val="002B6B9E"/>
    <w:rsid w:val="002B6FCF"/>
    <w:rsid w:val="002B6FF7"/>
    <w:rsid w:val="002B75F7"/>
    <w:rsid w:val="002C0F3B"/>
    <w:rsid w:val="002C14FC"/>
    <w:rsid w:val="002C17A0"/>
    <w:rsid w:val="002C1FB6"/>
    <w:rsid w:val="002C204B"/>
    <w:rsid w:val="002C215A"/>
    <w:rsid w:val="002C27BD"/>
    <w:rsid w:val="002C2936"/>
    <w:rsid w:val="002C2A10"/>
    <w:rsid w:val="002C2A21"/>
    <w:rsid w:val="002C2DD1"/>
    <w:rsid w:val="002C3317"/>
    <w:rsid w:val="002C362D"/>
    <w:rsid w:val="002C42B3"/>
    <w:rsid w:val="002C459E"/>
    <w:rsid w:val="002C47B8"/>
    <w:rsid w:val="002C4AE8"/>
    <w:rsid w:val="002C5249"/>
    <w:rsid w:val="002C52C2"/>
    <w:rsid w:val="002C53E8"/>
    <w:rsid w:val="002C5826"/>
    <w:rsid w:val="002C590C"/>
    <w:rsid w:val="002C5FF7"/>
    <w:rsid w:val="002C65B9"/>
    <w:rsid w:val="002C7383"/>
    <w:rsid w:val="002C78A0"/>
    <w:rsid w:val="002D0E97"/>
    <w:rsid w:val="002D1083"/>
    <w:rsid w:val="002D1C99"/>
    <w:rsid w:val="002D1EFA"/>
    <w:rsid w:val="002D236C"/>
    <w:rsid w:val="002D28EF"/>
    <w:rsid w:val="002D319D"/>
    <w:rsid w:val="002D370A"/>
    <w:rsid w:val="002D3712"/>
    <w:rsid w:val="002D470F"/>
    <w:rsid w:val="002D48BB"/>
    <w:rsid w:val="002D51D8"/>
    <w:rsid w:val="002D54D5"/>
    <w:rsid w:val="002D5ABC"/>
    <w:rsid w:val="002D5BEB"/>
    <w:rsid w:val="002D61AE"/>
    <w:rsid w:val="002D6348"/>
    <w:rsid w:val="002D6D51"/>
    <w:rsid w:val="002D6E52"/>
    <w:rsid w:val="002D6F74"/>
    <w:rsid w:val="002D71B6"/>
    <w:rsid w:val="002D7F06"/>
    <w:rsid w:val="002E00F1"/>
    <w:rsid w:val="002E0AF5"/>
    <w:rsid w:val="002E115D"/>
    <w:rsid w:val="002E120E"/>
    <w:rsid w:val="002E1796"/>
    <w:rsid w:val="002E259F"/>
    <w:rsid w:val="002E2B93"/>
    <w:rsid w:val="002E2CD8"/>
    <w:rsid w:val="002E348F"/>
    <w:rsid w:val="002E3C32"/>
    <w:rsid w:val="002E419B"/>
    <w:rsid w:val="002E4A5A"/>
    <w:rsid w:val="002E5C9B"/>
    <w:rsid w:val="002E5EA9"/>
    <w:rsid w:val="002E6039"/>
    <w:rsid w:val="002E6BB6"/>
    <w:rsid w:val="002E72A2"/>
    <w:rsid w:val="002E7684"/>
    <w:rsid w:val="002F05C1"/>
    <w:rsid w:val="002F0663"/>
    <w:rsid w:val="002F074D"/>
    <w:rsid w:val="002F0A23"/>
    <w:rsid w:val="002F0FBA"/>
    <w:rsid w:val="002F12E7"/>
    <w:rsid w:val="002F148F"/>
    <w:rsid w:val="002F14AF"/>
    <w:rsid w:val="002F1998"/>
    <w:rsid w:val="002F1CD9"/>
    <w:rsid w:val="002F1D5C"/>
    <w:rsid w:val="002F21A1"/>
    <w:rsid w:val="002F3699"/>
    <w:rsid w:val="002F396F"/>
    <w:rsid w:val="002F40EB"/>
    <w:rsid w:val="002F42E7"/>
    <w:rsid w:val="002F44C0"/>
    <w:rsid w:val="002F536E"/>
    <w:rsid w:val="002F5A85"/>
    <w:rsid w:val="002F5E03"/>
    <w:rsid w:val="002F5EE2"/>
    <w:rsid w:val="002F5F47"/>
    <w:rsid w:val="002F5F8E"/>
    <w:rsid w:val="002F67FD"/>
    <w:rsid w:val="002F6ECE"/>
    <w:rsid w:val="002F6EDD"/>
    <w:rsid w:val="002F7548"/>
    <w:rsid w:val="002F7A04"/>
    <w:rsid w:val="002F7B28"/>
    <w:rsid w:val="002F7D23"/>
    <w:rsid w:val="00300FEF"/>
    <w:rsid w:val="00301185"/>
    <w:rsid w:val="0030156F"/>
    <w:rsid w:val="00301B49"/>
    <w:rsid w:val="0030230E"/>
    <w:rsid w:val="0030313E"/>
    <w:rsid w:val="00303C2A"/>
    <w:rsid w:val="00303D02"/>
    <w:rsid w:val="003049FC"/>
    <w:rsid w:val="00304E45"/>
    <w:rsid w:val="00305C60"/>
    <w:rsid w:val="00305EC0"/>
    <w:rsid w:val="00306346"/>
    <w:rsid w:val="00306737"/>
    <w:rsid w:val="00306D9F"/>
    <w:rsid w:val="00306F87"/>
    <w:rsid w:val="003074D1"/>
    <w:rsid w:val="00307836"/>
    <w:rsid w:val="003101E1"/>
    <w:rsid w:val="00310753"/>
    <w:rsid w:val="0031109D"/>
    <w:rsid w:val="00311111"/>
    <w:rsid w:val="003114A8"/>
    <w:rsid w:val="00312798"/>
    <w:rsid w:val="003127FC"/>
    <w:rsid w:val="0031284C"/>
    <w:rsid w:val="00312905"/>
    <w:rsid w:val="00312FEE"/>
    <w:rsid w:val="00313947"/>
    <w:rsid w:val="00313A09"/>
    <w:rsid w:val="00313C2B"/>
    <w:rsid w:val="00313FF3"/>
    <w:rsid w:val="0031420A"/>
    <w:rsid w:val="0031422B"/>
    <w:rsid w:val="0031444C"/>
    <w:rsid w:val="00314972"/>
    <w:rsid w:val="00314A80"/>
    <w:rsid w:val="00314BA3"/>
    <w:rsid w:val="003155D3"/>
    <w:rsid w:val="003168DC"/>
    <w:rsid w:val="00316C72"/>
    <w:rsid w:val="00317AC3"/>
    <w:rsid w:val="00320115"/>
    <w:rsid w:val="00320392"/>
    <w:rsid w:val="00320995"/>
    <w:rsid w:val="00321802"/>
    <w:rsid w:val="00321A79"/>
    <w:rsid w:val="00321B1F"/>
    <w:rsid w:val="0032266C"/>
    <w:rsid w:val="00322D6C"/>
    <w:rsid w:val="003232C3"/>
    <w:rsid w:val="00324073"/>
    <w:rsid w:val="003241B0"/>
    <w:rsid w:val="003241B4"/>
    <w:rsid w:val="0032494C"/>
    <w:rsid w:val="00324BC1"/>
    <w:rsid w:val="00324BD3"/>
    <w:rsid w:val="00325243"/>
    <w:rsid w:val="00325A84"/>
    <w:rsid w:val="00325BB7"/>
    <w:rsid w:val="00325D58"/>
    <w:rsid w:val="00325F1F"/>
    <w:rsid w:val="00326357"/>
    <w:rsid w:val="00326B34"/>
    <w:rsid w:val="00326CA6"/>
    <w:rsid w:val="00326CB7"/>
    <w:rsid w:val="00326F19"/>
    <w:rsid w:val="00326F9E"/>
    <w:rsid w:val="003279C5"/>
    <w:rsid w:val="00327A55"/>
    <w:rsid w:val="003300F2"/>
    <w:rsid w:val="00330A99"/>
    <w:rsid w:val="00331673"/>
    <w:rsid w:val="0033196A"/>
    <w:rsid w:val="00331ED1"/>
    <w:rsid w:val="003328D9"/>
    <w:rsid w:val="003335C5"/>
    <w:rsid w:val="00333BFA"/>
    <w:rsid w:val="00334D33"/>
    <w:rsid w:val="00334EB8"/>
    <w:rsid w:val="003352BB"/>
    <w:rsid w:val="0033555B"/>
    <w:rsid w:val="00335A01"/>
    <w:rsid w:val="00335DA5"/>
    <w:rsid w:val="0033642E"/>
    <w:rsid w:val="00337579"/>
    <w:rsid w:val="00337737"/>
    <w:rsid w:val="003406FD"/>
    <w:rsid w:val="00340E65"/>
    <w:rsid w:val="00340F7A"/>
    <w:rsid w:val="00341929"/>
    <w:rsid w:val="00341D9A"/>
    <w:rsid w:val="003428A9"/>
    <w:rsid w:val="00342C1D"/>
    <w:rsid w:val="00343586"/>
    <w:rsid w:val="003436A3"/>
    <w:rsid w:val="00343AFE"/>
    <w:rsid w:val="00343C2A"/>
    <w:rsid w:val="0034460F"/>
    <w:rsid w:val="00344F46"/>
    <w:rsid w:val="00345141"/>
    <w:rsid w:val="003451F8"/>
    <w:rsid w:val="003453C2"/>
    <w:rsid w:val="00346410"/>
    <w:rsid w:val="003474AC"/>
    <w:rsid w:val="00350286"/>
    <w:rsid w:val="0035041E"/>
    <w:rsid w:val="00350730"/>
    <w:rsid w:val="00350755"/>
    <w:rsid w:val="00350C52"/>
    <w:rsid w:val="00351D68"/>
    <w:rsid w:val="00351E35"/>
    <w:rsid w:val="00352626"/>
    <w:rsid w:val="00352C78"/>
    <w:rsid w:val="003536CF"/>
    <w:rsid w:val="00353A48"/>
    <w:rsid w:val="00353D1B"/>
    <w:rsid w:val="00354AB4"/>
    <w:rsid w:val="00355393"/>
    <w:rsid w:val="00355501"/>
    <w:rsid w:val="00355743"/>
    <w:rsid w:val="00355846"/>
    <w:rsid w:val="003559E0"/>
    <w:rsid w:val="003568C0"/>
    <w:rsid w:val="00356BFB"/>
    <w:rsid w:val="00356D0D"/>
    <w:rsid w:val="0035740E"/>
    <w:rsid w:val="003576C1"/>
    <w:rsid w:val="0035770F"/>
    <w:rsid w:val="0035794C"/>
    <w:rsid w:val="00357BB8"/>
    <w:rsid w:val="00357C23"/>
    <w:rsid w:val="003600F2"/>
    <w:rsid w:val="0036028C"/>
    <w:rsid w:val="00360914"/>
    <w:rsid w:val="00360DB9"/>
    <w:rsid w:val="00360E71"/>
    <w:rsid w:val="00360F9B"/>
    <w:rsid w:val="00361525"/>
    <w:rsid w:val="003617F1"/>
    <w:rsid w:val="00362719"/>
    <w:rsid w:val="0036311B"/>
    <w:rsid w:val="00363134"/>
    <w:rsid w:val="00364759"/>
    <w:rsid w:val="00364B98"/>
    <w:rsid w:val="00365384"/>
    <w:rsid w:val="003660B8"/>
    <w:rsid w:val="003671C3"/>
    <w:rsid w:val="00367D8B"/>
    <w:rsid w:val="00367E0C"/>
    <w:rsid w:val="00370489"/>
    <w:rsid w:val="00370682"/>
    <w:rsid w:val="00371292"/>
    <w:rsid w:val="003713E4"/>
    <w:rsid w:val="00371433"/>
    <w:rsid w:val="00372C81"/>
    <w:rsid w:val="00373245"/>
    <w:rsid w:val="003737E5"/>
    <w:rsid w:val="00373C97"/>
    <w:rsid w:val="003741D5"/>
    <w:rsid w:val="00374529"/>
    <w:rsid w:val="003745B1"/>
    <w:rsid w:val="00374650"/>
    <w:rsid w:val="00374A04"/>
    <w:rsid w:val="00375417"/>
    <w:rsid w:val="0037545E"/>
    <w:rsid w:val="0037548B"/>
    <w:rsid w:val="003754D9"/>
    <w:rsid w:val="00375B68"/>
    <w:rsid w:val="0037632B"/>
    <w:rsid w:val="00376628"/>
    <w:rsid w:val="0037691C"/>
    <w:rsid w:val="003771ED"/>
    <w:rsid w:val="00377497"/>
    <w:rsid w:val="00377925"/>
    <w:rsid w:val="00377C16"/>
    <w:rsid w:val="00377C96"/>
    <w:rsid w:val="00377ECD"/>
    <w:rsid w:val="00380076"/>
    <w:rsid w:val="0038032E"/>
    <w:rsid w:val="0038039F"/>
    <w:rsid w:val="00380818"/>
    <w:rsid w:val="00380927"/>
    <w:rsid w:val="00380A14"/>
    <w:rsid w:val="00380B99"/>
    <w:rsid w:val="00380DF6"/>
    <w:rsid w:val="003812C4"/>
    <w:rsid w:val="003813C1"/>
    <w:rsid w:val="003819C8"/>
    <w:rsid w:val="00381A66"/>
    <w:rsid w:val="003821B2"/>
    <w:rsid w:val="00382936"/>
    <w:rsid w:val="00382939"/>
    <w:rsid w:val="00382A83"/>
    <w:rsid w:val="003833CD"/>
    <w:rsid w:val="003835F5"/>
    <w:rsid w:val="00384F5A"/>
    <w:rsid w:val="003857F7"/>
    <w:rsid w:val="00385A29"/>
    <w:rsid w:val="00385ACF"/>
    <w:rsid w:val="00385D49"/>
    <w:rsid w:val="00386E76"/>
    <w:rsid w:val="003903FB"/>
    <w:rsid w:val="003904A0"/>
    <w:rsid w:val="003905D7"/>
    <w:rsid w:val="00390B20"/>
    <w:rsid w:val="00390D43"/>
    <w:rsid w:val="003910FD"/>
    <w:rsid w:val="0039114B"/>
    <w:rsid w:val="00391182"/>
    <w:rsid w:val="0039183A"/>
    <w:rsid w:val="00391FE7"/>
    <w:rsid w:val="0039299B"/>
    <w:rsid w:val="00393698"/>
    <w:rsid w:val="0039371E"/>
    <w:rsid w:val="00394C27"/>
    <w:rsid w:val="00396CB4"/>
    <w:rsid w:val="003977D0"/>
    <w:rsid w:val="003A00F1"/>
    <w:rsid w:val="003A050E"/>
    <w:rsid w:val="003A050F"/>
    <w:rsid w:val="003A0BA1"/>
    <w:rsid w:val="003A0CAA"/>
    <w:rsid w:val="003A0E77"/>
    <w:rsid w:val="003A0EC0"/>
    <w:rsid w:val="003A1229"/>
    <w:rsid w:val="003A17AD"/>
    <w:rsid w:val="003A1F9F"/>
    <w:rsid w:val="003A2F4F"/>
    <w:rsid w:val="003A30C5"/>
    <w:rsid w:val="003A3103"/>
    <w:rsid w:val="003A3AEA"/>
    <w:rsid w:val="003A3B84"/>
    <w:rsid w:val="003A3C99"/>
    <w:rsid w:val="003A4239"/>
    <w:rsid w:val="003A43DD"/>
    <w:rsid w:val="003A441C"/>
    <w:rsid w:val="003A4559"/>
    <w:rsid w:val="003A526A"/>
    <w:rsid w:val="003A5C2A"/>
    <w:rsid w:val="003A636D"/>
    <w:rsid w:val="003A65F9"/>
    <w:rsid w:val="003A6638"/>
    <w:rsid w:val="003A6652"/>
    <w:rsid w:val="003A683D"/>
    <w:rsid w:val="003A6BC4"/>
    <w:rsid w:val="003A6D93"/>
    <w:rsid w:val="003A76B0"/>
    <w:rsid w:val="003B012E"/>
    <w:rsid w:val="003B03D1"/>
    <w:rsid w:val="003B0858"/>
    <w:rsid w:val="003B0F1F"/>
    <w:rsid w:val="003B12DE"/>
    <w:rsid w:val="003B160F"/>
    <w:rsid w:val="003B165E"/>
    <w:rsid w:val="003B1731"/>
    <w:rsid w:val="003B191F"/>
    <w:rsid w:val="003B285E"/>
    <w:rsid w:val="003B3624"/>
    <w:rsid w:val="003B3660"/>
    <w:rsid w:val="003B386F"/>
    <w:rsid w:val="003B39F9"/>
    <w:rsid w:val="003B4138"/>
    <w:rsid w:val="003B6924"/>
    <w:rsid w:val="003B73B7"/>
    <w:rsid w:val="003B7634"/>
    <w:rsid w:val="003B78AD"/>
    <w:rsid w:val="003B7D42"/>
    <w:rsid w:val="003C018A"/>
    <w:rsid w:val="003C07A3"/>
    <w:rsid w:val="003C126F"/>
    <w:rsid w:val="003C1AB1"/>
    <w:rsid w:val="003C1B53"/>
    <w:rsid w:val="003C1BFB"/>
    <w:rsid w:val="003C2412"/>
    <w:rsid w:val="003C253D"/>
    <w:rsid w:val="003C269A"/>
    <w:rsid w:val="003C2837"/>
    <w:rsid w:val="003C2A4D"/>
    <w:rsid w:val="003C2D98"/>
    <w:rsid w:val="003C2EEB"/>
    <w:rsid w:val="003C34BF"/>
    <w:rsid w:val="003C3F0C"/>
    <w:rsid w:val="003C3F49"/>
    <w:rsid w:val="003C4C02"/>
    <w:rsid w:val="003C4C53"/>
    <w:rsid w:val="003C50DB"/>
    <w:rsid w:val="003C56CD"/>
    <w:rsid w:val="003C5AB4"/>
    <w:rsid w:val="003C5CA2"/>
    <w:rsid w:val="003C6C3A"/>
    <w:rsid w:val="003C6C7B"/>
    <w:rsid w:val="003C7249"/>
    <w:rsid w:val="003C7285"/>
    <w:rsid w:val="003C73E9"/>
    <w:rsid w:val="003C762C"/>
    <w:rsid w:val="003C7763"/>
    <w:rsid w:val="003C7AFD"/>
    <w:rsid w:val="003C7CF1"/>
    <w:rsid w:val="003D0037"/>
    <w:rsid w:val="003D03D9"/>
    <w:rsid w:val="003D11CB"/>
    <w:rsid w:val="003D1383"/>
    <w:rsid w:val="003D1D33"/>
    <w:rsid w:val="003D33F6"/>
    <w:rsid w:val="003D346C"/>
    <w:rsid w:val="003D3597"/>
    <w:rsid w:val="003D3E94"/>
    <w:rsid w:val="003D4196"/>
    <w:rsid w:val="003D490C"/>
    <w:rsid w:val="003D4F69"/>
    <w:rsid w:val="003D517C"/>
    <w:rsid w:val="003D51BF"/>
    <w:rsid w:val="003D5A05"/>
    <w:rsid w:val="003D5EC9"/>
    <w:rsid w:val="003D6258"/>
    <w:rsid w:val="003D6501"/>
    <w:rsid w:val="003D6598"/>
    <w:rsid w:val="003D6BCA"/>
    <w:rsid w:val="003D6BEE"/>
    <w:rsid w:val="003D6DF2"/>
    <w:rsid w:val="003D74E8"/>
    <w:rsid w:val="003D7DD9"/>
    <w:rsid w:val="003E0038"/>
    <w:rsid w:val="003E0A08"/>
    <w:rsid w:val="003E0AF4"/>
    <w:rsid w:val="003E0FEA"/>
    <w:rsid w:val="003E1160"/>
    <w:rsid w:val="003E1288"/>
    <w:rsid w:val="003E1371"/>
    <w:rsid w:val="003E1D80"/>
    <w:rsid w:val="003E2280"/>
    <w:rsid w:val="003E23F7"/>
    <w:rsid w:val="003E2796"/>
    <w:rsid w:val="003E29C4"/>
    <w:rsid w:val="003E3E49"/>
    <w:rsid w:val="003E4314"/>
    <w:rsid w:val="003E436D"/>
    <w:rsid w:val="003E4855"/>
    <w:rsid w:val="003E4AC7"/>
    <w:rsid w:val="003E4DB9"/>
    <w:rsid w:val="003E51C1"/>
    <w:rsid w:val="003E5384"/>
    <w:rsid w:val="003E54FD"/>
    <w:rsid w:val="003E5518"/>
    <w:rsid w:val="003E572F"/>
    <w:rsid w:val="003E60D9"/>
    <w:rsid w:val="003E6626"/>
    <w:rsid w:val="003E664F"/>
    <w:rsid w:val="003E6E62"/>
    <w:rsid w:val="003E713F"/>
    <w:rsid w:val="003E786A"/>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F59"/>
    <w:rsid w:val="003F740A"/>
    <w:rsid w:val="003F7859"/>
    <w:rsid w:val="003F7FE3"/>
    <w:rsid w:val="00400269"/>
    <w:rsid w:val="004017E7"/>
    <w:rsid w:val="00401CAD"/>
    <w:rsid w:val="004022E0"/>
    <w:rsid w:val="004022F2"/>
    <w:rsid w:val="00402645"/>
    <w:rsid w:val="0040276A"/>
    <w:rsid w:val="004037CB"/>
    <w:rsid w:val="004038D3"/>
    <w:rsid w:val="00403C4D"/>
    <w:rsid w:val="0040427C"/>
    <w:rsid w:val="00404533"/>
    <w:rsid w:val="0040472C"/>
    <w:rsid w:val="004047D7"/>
    <w:rsid w:val="0040565A"/>
    <w:rsid w:val="00405855"/>
    <w:rsid w:val="00405B22"/>
    <w:rsid w:val="00405D65"/>
    <w:rsid w:val="00406575"/>
    <w:rsid w:val="0040657F"/>
    <w:rsid w:val="00406B9B"/>
    <w:rsid w:val="00406ED1"/>
    <w:rsid w:val="00407939"/>
    <w:rsid w:val="00407E1E"/>
    <w:rsid w:val="0041026E"/>
    <w:rsid w:val="00410349"/>
    <w:rsid w:val="00410936"/>
    <w:rsid w:val="00410A15"/>
    <w:rsid w:val="0041188F"/>
    <w:rsid w:val="00411B94"/>
    <w:rsid w:val="00411BD7"/>
    <w:rsid w:val="00411D9B"/>
    <w:rsid w:val="00411F1A"/>
    <w:rsid w:val="0041208A"/>
    <w:rsid w:val="004121C5"/>
    <w:rsid w:val="00412A42"/>
    <w:rsid w:val="004131D3"/>
    <w:rsid w:val="004132EE"/>
    <w:rsid w:val="0041331D"/>
    <w:rsid w:val="004135B3"/>
    <w:rsid w:val="0041361C"/>
    <w:rsid w:val="00413D2E"/>
    <w:rsid w:val="00413FA7"/>
    <w:rsid w:val="004147BD"/>
    <w:rsid w:val="00415086"/>
    <w:rsid w:val="0041510A"/>
    <w:rsid w:val="0041514D"/>
    <w:rsid w:val="004152E6"/>
    <w:rsid w:val="004157B6"/>
    <w:rsid w:val="0041685F"/>
    <w:rsid w:val="00416A19"/>
    <w:rsid w:val="00416B41"/>
    <w:rsid w:val="00416CD6"/>
    <w:rsid w:val="00416D08"/>
    <w:rsid w:val="004170BC"/>
    <w:rsid w:val="00417604"/>
    <w:rsid w:val="00417B76"/>
    <w:rsid w:val="00417ED6"/>
    <w:rsid w:val="004207A1"/>
    <w:rsid w:val="00421748"/>
    <w:rsid w:val="004219E2"/>
    <w:rsid w:val="00421D7D"/>
    <w:rsid w:val="00423052"/>
    <w:rsid w:val="00423111"/>
    <w:rsid w:val="0042354A"/>
    <w:rsid w:val="00424668"/>
    <w:rsid w:val="0042470D"/>
    <w:rsid w:val="00424B94"/>
    <w:rsid w:val="00424C4C"/>
    <w:rsid w:val="004250D4"/>
    <w:rsid w:val="004252AF"/>
    <w:rsid w:val="0042578B"/>
    <w:rsid w:val="004257A5"/>
    <w:rsid w:val="00425CFB"/>
    <w:rsid w:val="0042788E"/>
    <w:rsid w:val="00430F73"/>
    <w:rsid w:val="00431627"/>
    <w:rsid w:val="00431807"/>
    <w:rsid w:val="00432574"/>
    <w:rsid w:val="0043288C"/>
    <w:rsid w:val="0043335A"/>
    <w:rsid w:val="00433991"/>
    <w:rsid w:val="00433A4A"/>
    <w:rsid w:val="00433FD7"/>
    <w:rsid w:val="004341DE"/>
    <w:rsid w:val="004344CB"/>
    <w:rsid w:val="0043483A"/>
    <w:rsid w:val="00434B87"/>
    <w:rsid w:val="0043506D"/>
    <w:rsid w:val="004350FA"/>
    <w:rsid w:val="00435186"/>
    <w:rsid w:val="00435437"/>
    <w:rsid w:val="004356A8"/>
    <w:rsid w:val="00436201"/>
    <w:rsid w:val="004375A5"/>
    <w:rsid w:val="00437883"/>
    <w:rsid w:val="00440760"/>
    <w:rsid w:val="00441140"/>
    <w:rsid w:val="00441581"/>
    <w:rsid w:val="004417E5"/>
    <w:rsid w:val="00442E06"/>
    <w:rsid w:val="00442F8D"/>
    <w:rsid w:val="004432C7"/>
    <w:rsid w:val="00443DE5"/>
    <w:rsid w:val="00443FA8"/>
    <w:rsid w:val="00443FEB"/>
    <w:rsid w:val="00444241"/>
    <w:rsid w:val="004443D3"/>
    <w:rsid w:val="00444CAF"/>
    <w:rsid w:val="00444DC8"/>
    <w:rsid w:val="00445041"/>
    <w:rsid w:val="00445162"/>
    <w:rsid w:val="00445179"/>
    <w:rsid w:val="00446913"/>
    <w:rsid w:val="00447B36"/>
    <w:rsid w:val="00447D54"/>
    <w:rsid w:val="00450415"/>
    <w:rsid w:val="0045073B"/>
    <w:rsid w:val="00450767"/>
    <w:rsid w:val="00450829"/>
    <w:rsid w:val="004512A8"/>
    <w:rsid w:val="0045134B"/>
    <w:rsid w:val="004516A3"/>
    <w:rsid w:val="00451781"/>
    <w:rsid w:val="0045184C"/>
    <w:rsid w:val="00451AF7"/>
    <w:rsid w:val="00451FD4"/>
    <w:rsid w:val="004525F0"/>
    <w:rsid w:val="00452C1D"/>
    <w:rsid w:val="0045365D"/>
    <w:rsid w:val="00453770"/>
    <w:rsid w:val="004545ED"/>
    <w:rsid w:val="00454F45"/>
    <w:rsid w:val="00455131"/>
    <w:rsid w:val="00455810"/>
    <w:rsid w:val="00455838"/>
    <w:rsid w:val="00455A08"/>
    <w:rsid w:val="00455AA9"/>
    <w:rsid w:val="00455D76"/>
    <w:rsid w:val="00456067"/>
    <w:rsid w:val="00456676"/>
    <w:rsid w:val="00456A2D"/>
    <w:rsid w:val="00456ED1"/>
    <w:rsid w:val="00457163"/>
    <w:rsid w:val="0045725D"/>
    <w:rsid w:val="0045773D"/>
    <w:rsid w:val="00457AE9"/>
    <w:rsid w:val="00457F5A"/>
    <w:rsid w:val="00460069"/>
    <w:rsid w:val="00460244"/>
    <w:rsid w:val="00460401"/>
    <w:rsid w:val="00460A16"/>
    <w:rsid w:val="00460AC1"/>
    <w:rsid w:val="00461904"/>
    <w:rsid w:val="00461CE4"/>
    <w:rsid w:val="004624F4"/>
    <w:rsid w:val="00462587"/>
    <w:rsid w:val="00463465"/>
    <w:rsid w:val="004635E0"/>
    <w:rsid w:val="00463897"/>
    <w:rsid w:val="00463A43"/>
    <w:rsid w:val="00463D61"/>
    <w:rsid w:val="004642FA"/>
    <w:rsid w:val="00464400"/>
    <w:rsid w:val="0046472C"/>
    <w:rsid w:val="00465067"/>
    <w:rsid w:val="004658BF"/>
    <w:rsid w:val="00466C8D"/>
    <w:rsid w:val="00467B1D"/>
    <w:rsid w:val="00467FCB"/>
    <w:rsid w:val="00470347"/>
    <w:rsid w:val="0047047D"/>
    <w:rsid w:val="00470920"/>
    <w:rsid w:val="00470F2C"/>
    <w:rsid w:val="00471043"/>
    <w:rsid w:val="004712B7"/>
    <w:rsid w:val="004713B5"/>
    <w:rsid w:val="00471911"/>
    <w:rsid w:val="0047200F"/>
    <w:rsid w:val="004720C4"/>
    <w:rsid w:val="00472183"/>
    <w:rsid w:val="00472910"/>
    <w:rsid w:val="00472F7A"/>
    <w:rsid w:val="00472F8C"/>
    <w:rsid w:val="0047399D"/>
    <w:rsid w:val="00473DA9"/>
    <w:rsid w:val="0047454F"/>
    <w:rsid w:val="004745B4"/>
    <w:rsid w:val="00475262"/>
    <w:rsid w:val="0047554A"/>
    <w:rsid w:val="00475F9B"/>
    <w:rsid w:val="00476119"/>
    <w:rsid w:val="0047687E"/>
    <w:rsid w:val="00476CDD"/>
    <w:rsid w:val="00476F8C"/>
    <w:rsid w:val="0047754A"/>
    <w:rsid w:val="00477E28"/>
    <w:rsid w:val="00480F7F"/>
    <w:rsid w:val="0048125B"/>
    <w:rsid w:val="00481849"/>
    <w:rsid w:val="00481A81"/>
    <w:rsid w:val="00482294"/>
    <w:rsid w:val="00482647"/>
    <w:rsid w:val="00482BC0"/>
    <w:rsid w:val="00483066"/>
    <w:rsid w:val="00483462"/>
    <w:rsid w:val="00483E10"/>
    <w:rsid w:val="00483EF9"/>
    <w:rsid w:val="004847DE"/>
    <w:rsid w:val="00484906"/>
    <w:rsid w:val="004849E0"/>
    <w:rsid w:val="00484E76"/>
    <w:rsid w:val="0048587E"/>
    <w:rsid w:val="00485C12"/>
    <w:rsid w:val="00485E23"/>
    <w:rsid w:val="0048652A"/>
    <w:rsid w:val="0048654D"/>
    <w:rsid w:val="004867B9"/>
    <w:rsid w:val="0048689B"/>
    <w:rsid w:val="00486A1D"/>
    <w:rsid w:val="00486B0D"/>
    <w:rsid w:val="00486DCD"/>
    <w:rsid w:val="00486F12"/>
    <w:rsid w:val="004873D5"/>
    <w:rsid w:val="00487F9F"/>
    <w:rsid w:val="004905CE"/>
    <w:rsid w:val="004909FF"/>
    <w:rsid w:val="00490BC5"/>
    <w:rsid w:val="00491004"/>
    <w:rsid w:val="004923AA"/>
    <w:rsid w:val="00492A05"/>
    <w:rsid w:val="0049538A"/>
    <w:rsid w:val="00495F71"/>
    <w:rsid w:val="00496EFB"/>
    <w:rsid w:val="00497851"/>
    <w:rsid w:val="0049788B"/>
    <w:rsid w:val="00497DF3"/>
    <w:rsid w:val="004A01F5"/>
    <w:rsid w:val="004A0401"/>
    <w:rsid w:val="004A09AA"/>
    <w:rsid w:val="004A09EC"/>
    <w:rsid w:val="004A0DC5"/>
    <w:rsid w:val="004A0E10"/>
    <w:rsid w:val="004A10A5"/>
    <w:rsid w:val="004A13CE"/>
    <w:rsid w:val="004A1BB5"/>
    <w:rsid w:val="004A282B"/>
    <w:rsid w:val="004A299F"/>
    <w:rsid w:val="004A2AD9"/>
    <w:rsid w:val="004A2CEE"/>
    <w:rsid w:val="004A2D55"/>
    <w:rsid w:val="004A35ED"/>
    <w:rsid w:val="004A3697"/>
    <w:rsid w:val="004A3AC6"/>
    <w:rsid w:val="004A3C50"/>
    <w:rsid w:val="004A3F9F"/>
    <w:rsid w:val="004A4444"/>
    <w:rsid w:val="004A4761"/>
    <w:rsid w:val="004A48CA"/>
    <w:rsid w:val="004A4C80"/>
    <w:rsid w:val="004A4DA2"/>
    <w:rsid w:val="004A4DFF"/>
    <w:rsid w:val="004A51B9"/>
    <w:rsid w:val="004A53AB"/>
    <w:rsid w:val="004A553B"/>
    <w:rsid w:val="004A5738"/>
    <w:rsid w:val="004A5F89"/>
    <w:rsid w:val="004A60B1"/>
    <w:rsid w:val="004A65C3"/>
    <w:rsid w:val="004A7223"/>
    <w:rsid w:val="004A7391"/>
    <w:rsid w:val="004A7485"/>
    <w:rsid w:val="004A7662"/>
    <w:rsid w:val="004A7B98"/>
    <w:rsid w:val="004A7F0E"/>
    <w:rsid w:val="004B0B0F"/>
    <w:rsid w:val="004B0E0C"/>
    <w:rsid w:val="004B15B4"/>
    <w:rsid w:val="004B1B04"/>
    <w:rsid w:val="004B2DE0"/>
    <w:rsid w:val="004B2DE4"/>
    <w:rsid w:val="004B3054"/>
    <w:rsid w:val="004B3551"/>
    <w:rsid w:val="004B42DF"/>
    <w:rsid w:val="004B4807"/>
    <w:rsid w:val="004B4EB2"/>
    <w:rsid w:val="004B5982"/>
    <w:rsid w:val="004B685B"/>
    <w:rsid w:val="004B6BCA"/>
    <w:rsid w:val="004B6FBD"/>
    <w:rsid w:val="004B71BB"/>
    <w:rsid w:val="004B73CE"/>
    <w:rsid w:val="004B7455"/>
    <w:rsid w:val="004B78E3"/>
    <w:rsid w:val="004B7E66"/>
    <w:rsid w:val="004B7FBC"/>
    <w:rsid w:val="004C010A"/>
    <w:rsid w:val="004C076A"/>
    <w:rsid w:val="004C0B12"/>
    <w:rsid w:val="004C0BB9"/>
    <w:rsid w:val="004C10EE"/>
    <w:rsid w:val="004C1141"/>
    <w:rsid w:val="004C11AA"/>
    <w:rsid w:val="004C1479"/>
    <w:rsid w:val="004C1E42"/>
    <w:rsid w:val="004C29F1"/>
    <w:rsid w:val="004C2BC1"/>
    <w:rsid w:val="004C2D6E"/>
    <w:rsid w:val="004C37C9"/>
    <w:rsid w:val="004C3894"/>
    <w:rsid w:val="004C3C5E"/>
    <w:rsid w:val="004C40E5"/>
    <w:rsid w:val="004C428D"/>
    <w:rsid w:val="004C42C8"/>
    <w:rsid w:val="004C432C"/>
    <w:rsid w:val="004C4413"/>
    <w:rsid w:val="004C4ADF"/>
    <w:rsid w:val="004C4FDA"/>
    <w:rsid w:val="004C5089"/>
    <w:rsid w:val="004C53C3"/>
    <w:rsid w:val="004C606C"/>
    <w:rsid w:val="004C6C6C"/>
    <w:rsid w:val="004C7353"/>
    <w:rsid w:val="004C7DC4"/>
    <w:rsid w:val="004C7E0B"/>
    <w:rsid w:val="004C7E53"/>
    <w:rsid w:val="004D017C"/>
    <w:rsid w:val="004D0495"/>
    <w:rsid w:val="004D0A8B"/>
    <w:rsid w:val="004D0D21"/>
    <w:rsid w:val="004D1010"/>
    <w:rsid w:val="004D1602"/>
    <w:rsid w:val="004D248A"/>
    <w:rsid w:val="004D3892"/>
    <w:rsid w:val="004D3BE3"/>
    <w:rsid w:val="004D3F35"/>
    <w:rsid w:val="004D459D"/>
    <w:rsid w:val="004D4C7B"/>
    <w:rsid w:val="004D512D"/>
    <w:rsid w:val="004D691D"/>
    <w:rsid w:val="004D7072"/>
    <w:rsid w:val="004D747B"/>
    <w:rsid w:val="004D7756"/>
    <w:rsid w:val="004D7892"/>
    <w:rsid w:val="004D7B52"/>
    <w:rsid w:val="004D7DFA"/>
    <w:rsid w:val="004D7F53"/>
    <w:rsid w:val="004E0049"/>
    <w:rsid w:val="004E05A2"/>
    <w:rsid w:val="004E06BB"/>
    <w:rsid w:val="004E07B2"/>
    <w:rsid w:val="004E0A42"/>
    <w:rsid w:val="004E1135"/>
    <w:rsid w:val="004E13EA"/>
    <w:rsid w:val="004E1E30"/>
    <w:rsid w:val="004E1FB0"/>
    <w:rsid w:val="004E2034"/>
    <w:rsid w:val="004E2171"/>
    <w:rsid w:val="004E2550"/>
    <w:rsid w:val="004E3213"/>
    <w:rsid w:val="004E3243"/>
    <w:rsid w:val="004E341E"/>
    <w:rsid w:val="004E4023"/>
    <w:rsid w:val="004E442B"/>
    <w:rsid w:val="004E4612"/>
    <w:rsid w:val="004E47F9"/>
    <w:rsid w:val="004E4851"/>
    <w:rsid w:val="004E4DB4"/>
    <w:rsid w:val="004E5340"/>
    <w:rsid w:val="004E6043"/>
    <w:rsid w:val="004E63B6"/>
    <w:rsid w:val="004E6400"/>
    <w:rsid w:val="004E6AD3"/>
    <w:rsid w:val="004E6F7E"/>
    <w:rsid w:val="004E71CB"/>
    <w:rsid w:val="004E776B"/>
    <w:rsid w:val="004E7D39"/>
    <w:rsid w:val="004E7D9C"/>
    <w:rsid w:val="004F0107"/>
    <w:rsid w:val="004F0C1D"/>
    <w:rsid w:val="004F1077"/>
    <w:rsid w:val="004F1635"/>
    <w:rsid w:val="004F1855"/>
    <w:rsid w:val="004F1982"/>
    <w:rsid w:val="004F19C3"/>
    <w:rsid w:val="004F1E4F"/>
    <w:rsid w:val="004F206B"/>
    <w:rsid w:val="004F30E1"/>
    <w:rsid w:val="004F30FE"/>
    <w:rsid w:val="004F33F0"/>
    <w:rsid w:val="004F3850"/>
    <w:rsid w:val="004F4D51"/>
    <w:rsid w:val="004F50BE"/>
    <w:rsid w:val="004F5ABB"/>
    <w:rsid w:val="004F69E8"/>
    <w:rsid w:val="004F6FEF"/>
    <w:rsid w:val="004F78AB"/>
    <w:rsid w:val="004F7943"/>
    <w:rsid w:val="005002B8"/>
    <w:rsid w:val="00500818"/>
    <w:rsid w:val="0050088F"/>
    <w:rsid w:val="00501200"/>
    <w:rsid w:val="00501215"/>
    <w:rsid w:val="00501F49"/>
    <w:rsid w:val="005020EF"/>
    <w:rsid w:val="0050218B"/>
    <w:rsid w:val="0050224F"/>
    <w:rsid w:val="00502EB7"/>
    <w:rsid w:val="005032DE"/>
    <w:rsid w:val="005035B0"/>
    <w:rsid w:val="00503E5F"/>
    <w:rsid w:val="005047B8"/>
    <w:rsid w:val="00504E9D"/>
    <w:rsid w:val="00505506"/>
    <w:rsid w:val="005070CC"/>
    <w:rsid w:val="0050724C"/>
    <w:rsid w:val="00507441"/>
    <w:rsid w:val="00507C18"/>
    <w:rsid w:val="00507DC9"/>
    <w:rsid w:val="005107DF"/>
    <w:rsid w:val="0051113D"/>
    <w:rsid w:val="0051148D"/>
    <w:rsid w:val="00511E57"/>
    <w:rsid w:val="005122FE"/>
    <w:rsid w:val="0051270F"/>
    <w:rsid w:val="00512760"/>
    <w:rsid w:val="00512B1D"/>
    <w:rsid w:val="00512C37"/>
    <w:rsid w:val="00512C9F"/>
    <w:rsid w:val="00512D6B"/>
    <w:rsid w:val="00512E53"/>
    <w:rsid w:val="0051329C"/>
    <w:rsid w:val="0051367E"/>
    <w:rsid w:val="00513D2A"/>
    <w:rsid w:val="005140AB"/>
    <w:rsid w:val="0051416C"/>
    <w:rsid w:val="005146A7"/>
    <w:rsid w:val="0051508F"/>
    <w:rsid w:val="00515C55"/>
    <w:rsid w:val="00515CBD"/>
    <w:rsid w:val="00515ED0"/>
    <w:rsid w:val="00516043"/>
    <w:rsid w:val="0051611C"/>
    <w:rsid w:val="0051688D"/>
    <w:rsid w:val="005178B9"/>
    <w:rsid w:val="00517A42"/>
    <w:rsid w:val="00517C2A"/>
    <w:rsid w:val="00520925"/>
    <w:rsid w:val="005209A8"/>
    <w:rsid w:val="005212AF"/>
    <w:rsid w:val="00521DC6"/>
    <w:rsid w:val="00522200"/>
    <w:rsid w:val="005223E8"/>
    <w:rsid w:val="00522C57"/>
    <w:rsid w:val="00522E11"/>
    <w:rsid w:val="005233E1"/>
    <w:rsid w:val="0052352E"/>
    <w:rsid w:val="00523DED"/>
    <w:rsid w:val="005244AB"/>
    <w:rsid w:val="0052470F"/>
    <w:rsid w:val="00524AB3"/>
    <w:rsid w:val="00524DAA"/>
    <w:rsid w:val="00525A62"/>
    <w:rsid w:val="00525B54"/>
    <w:rsid w:val="00525FD6"/>
    <w:rsid w:val="005260FE"/>
    <w:rsid w:val="00526132"/>
    <w:rsid w:val="005265F8"/>
    <w:rsid w:val="005269B3"/>
    <w:rsid w:val="00526D2D"/>
    <w:rsid w:val="00526DA2"/>
    <w:rsid w:val="005273B1"/>
    <w:rsid w:val="00527D50"/>
    <w:rsid w:val="00530103"/>
    <w:rsid w:val="00530629"/>
    <w:rsid w:val="00530BB3"/>
    <w:rsid w:val="00530FFF"/>
    <w:rsid w:val="005311C6"/>
    <w:rsid w:val="005315A7"/>
    <w:rsid w:val="00531CDB"/>
    <w:rsid w:val="00531D0E"/>
    <w:rsid w:val="005321FB"/>
    <w:rsid w:val="0053254A"/>
    <w:rsid w:val="005328AA"/>
    <w:rsid w:val="005332CF"/>
    <w:rsid w:val="005334CF"/>
    <w:rsid w:val="00533865"/>
    <w:rsid w:val="00533C4A"/>
    <w:rsid w:val="005346BB"/>
    <w:rsid w:val="00535763"/>
    <w:rsid w:val="005357BB"/>
    <w:rsid w:val="00536104"/>
    <w:rsid w:val="005369DE"/>
    <w:rsid w:val="005370AD"/>
    <w:rsid w:val="005377B5"/>
    <w:rsid w:val="005379E7"/>
    <w:rsid w:val="00537A4A"/>
    <w:rsid w:val="00540094"/>
    <w:rsid w:val="005404A6"/>
    <w:rsid w:val="005404FD"/>
    <w:rsid w:val="00540743"/>
    <w:rsid w:val="00540C9A"/>
    <w:rsid w:val="00541096"/>
    <w:rsid w:val="0054132A"/>
    <w:rsid w:val="005415E4"/>
    <w:rsid w:val="00541BC4"/>
    <w:rsid w:val="005420ED"/>
    <w:rsid w:val="00542A74"/>
    <w:rsid w:val="00542D3B"/>
    <w:rsid w:val="00543AE0"/>
    <w:rsid w:val="00543B59"/>
    <w:rsid w:val="005448A6"/>
    <w:rsid w:val="005455EC"/>
    <w:rsid w:val="005464B7"/>
    <w:rsid w:val="005464D9"/>
    <w:rsid w:val="00547265"/>
    <w:rsid w:val="00547443"/>
    <w:rsid w:val="005505A6"/>
    <w:rsid w:val="005505BF"/>
    <w:rsid w:val="00550928"/>
    <w:rsid w:val="00551B0D"/>
    <w:rsid w:val="00551FA7"/>
    <w:rsid w:val="005523DC"/>
    <w:rsid w:val="00553286"/>
    <w:rsid w:val="0055329D"/>
    <w:rsid w:val="0055357A"/>
    <w:rsid w:val="00553E2C"/>
    <w:rsid w:val="005542EF"/>
    <w:rsid w:val="005544D9"/>
    <w:rsid w:val="0055476C"/>
    <w:rsid w:val="00554ED8"/>
    <w:rsid w:val="00556287"/>
    <w:rsid w:val="0055710D"/>
    <w:rsid w:val="00557458"/>
    <w:rsid w:val="005605D0"/>
    <w:rsid w:val="00560AD2"/>
    <w:rsid w:val="00561265"/>
    <w:rsid w:val="00561B70"/>
    <w:rsid w:val="00561DBA"/>
    <w:rsid w:val="00562094"/>
    <w:rsid w:val="00562633"/>
    <w:rsid w:val="00562B41"/>
    <w:rsid w:val="00562F0D"/>
    <w:rsid w:val="005632D0"/>
    <w:rsid w:val="0056365F"/>
    <w:rsid w:val="0056375F"/>
    <w:rsid w:val="00563AC2"/>
    <w:rsid w:val="00563B8D"/>
    <w:rsid w:val="00563DE6"/>
    <w:rsid w:val="0056412E"/>
    <w:rsid w:val="00564379"/>
    <w:rsid w:val="0056444E"/>
    <w:rsid w:val="005645DC"/>
    <w:rsid w:val="005647FE"/>
    <w:rsid w:val="005648A8"/>
    <w:rsid w:val="00564AD2"/>
    <w:rsid w:val="00564ED0"/>
    <w:rsid w:val="00565036"/>
    <w:rsid w:val="005651C4"/>
    <w:rsid w:val="00565724"/>
    <w:rsid w:val="00566051"/>
    <w:rsid w:val="005669CC"/>
    <w:rsid w:val="00566CC6"/>
    <w:rsid w:val="005670A1"/>
    <w:rsid w:val="005671F4"/>
    <w:rsid w:val="00567348"/>
    <w:rsid w:val="00567800"/>
    <w:rsid w:val="00567A52"/>
    <w:rsid w:val="00567D50"/>
    <w:rsid w:val="00570722"/>
    <w:rsid w:val="0057118D"/>
    <w:rsid w:val="0057158C"/>
    <w:rsid w:val="005717E5"/>
    <w:rsid w:val="005717E7"/>
    <w:rsid w:val="0057188A"/>
    <w:rsid w:val="00571DD3"/>
    <w:rsid w:val="00571EE0"/>
    <w:rsid w:val="00572AF3"/>
    <w:rsid w:val="00574529"/>
    <w:rsid w:val="005749E8"/>
    <w:rsid w:val="005753B6"/>
    <w:rsid w:val="00575DFE"/>
    <w:rsid w:val="0057666A"/>
    <w:rsid w:val="005769FF"/>
    <w:rsid w:val="0057745D"/>
    <w:rsid w:val="00577925"/>
    <w:rsid w:val="00577A72"/>
    <w:rsid w:val="005803E2"/>
    <w:rsid w:val="005806D2"/>
    <w:rsid w:val="005807A4"/>
    <w:rsid w:val="00581ED5"/>
    <w:rsid w:val="00582316"/>
    <w:rsid w:val="00582CE9"/>
    <w:rsid w:val="00583195"/>
    <w:rsid w:val="0058377F"/>
    <w:rsid w:val="00583982"/>
    <w:rsid w:val="00583B84"/>
    <w:rsid w:val="00583CA7"/>
    <w:rsid w:val="00583D2B"/>
    <w:rsid w:val="00584DCA"/>
    <w:rsid w:val="0058525D"/>
    <w:rsid w:val="00585C84"/>
    <w:rsid w:val="0058726C"/>
    <w:rsid w:val="005872C9"/>
    <w:rsid w:val="00587BAC"/>
    <w:rsid w:val="00590030"/>
    <w:rsid w:val="00590232"/>
    <w:rsid w:val="0059086B"/>
    <w:rsid w:val="0059104C"/>
    <w:rsid w:val="00592752"/>
    <w:rsid w:val="00592789"/>
    <w:rsid w:val="00593111"/>
    <w:rsid w:val="00593816"/>
    <w:rsid w:val="00593D67"/>
    <w:rsid w:val="00593F3E"/>
    <w:rsid w:val="00594DB2"/>
    <w:rsid w:val="00594FA6"/>
    <w:rsid w:val="00595ED0"/>
    <w:rsid w:val="00595F0B"/>
    <w:rsid w:val="00595F1A"/>
    <w:rsid w:val="00595F8E"/>
    <w:rsid w:val="00596895"/>
    <w:rsid w:val="00596BDA"/>
    <w:rsid w:val="00596C27"/>
    <w:rsid w:val="005972EE"/>
    <w:rsid w:val="00597743"/>
    <w:rsid w:val="00597972"/>
    <w:rsid w:val="005979E9"/>
    <w:rsid w:val="005A0791"/>
    <w:rsid w:val="005A07D8"/>
    <w:rsid w:val="005A159C"/>
    <w:rsid w:val="005A195F"/>
    <w:rsid w:val="005A2704"/>
    <w:rsid w:val="005A29D0"/>
    <w:rsid w:val="005A2A08"/>
    <w:rsid w:val="005A2AC1"/>
    <w:rsid w:val="005A2B07"/>
    <w:rsid w:val="005A33FE"/>
    <w:rsid w:val="005A58E6"/>
    <w:rsid w:val="005A5B9B"/>
    <w:rsid w:val="005A63B1"/>
    <w:rsid w:val="005A65C8"/>
    <w:rsid w:val="005A65F4"/>
    <w:rsid w:val="005A74E8"/>
    <w:rsid w:val="005A76B9"/>
    <w:rsid w:val="005B0405"/>
    <w:rsid w:val="005B0449"/>
    <w:rsid w:val="005B0749"/>
    <w:rsid w:val="005B19E4"/>
    <w:rsid w:val="005B1B94"/>
    <w:rsid w:val="005B1D8D"/>
    <w:rsid w:val="005B24C3"/>
    <w:rsid w:val="005B2A1D"/>
    <w:rsid w:val="005B2C82"/>
    <w:rsid w:val="005B2D9B"/>
    <w:rsid w:val="005B2FD0"/>
    <w:rsid w:val="005B34A6"/>
    <w:rsid w:val="005B3525"/>
    <w:rsid w:val="005B383F"/>
    <w:rsid w:val="005B3D70"/>
    <w:rsid w:val="005B4329"/>
    <w:rsid w:val="005B46C1"/>
    <w:rsid w:val="005B484F"/>
    <w:rsid w:val="005B537C"/>
    <w:rsid w:val="005B5793"/>
    <w:rsid w:val="005B5ED5"/>
    <w:rsid w:val="005B6832"/>
    <w:rsid w:val="005C0258"/>
    <w:rsid w:val="005C0B37"/>
    <w:rsid w:val="005C0BF1"/>
    <w:rsid w:val="005C178F"/>
    <w:rsid w:val="005C17C2"/>
    <w:rsid w:val="005C1E12"/>
    <w:rsid w:val="005C2AB6"/>
    <w:rsid w:val="005C3F18"/>
    <w:rsid w:val="005C4FF9"/>
    <w:rsid w:val="005C5BD5"/>
    <w:rsid w:val="005C5DEA"/>
    <w:rsid w:val="005C61BB"/>
    <w:rsid w:val="005C672E"/>
    <w:rsid w:val="005C6C2A"/>
    <w:rsid w:val="005C6D8F"/>
    <w:rsid w:val="005D08AD"/>
    <w:rsid w:val="005D0CD2"/>
    <w:rsid w:val="005D1328"/>
    <w:rsid w:val="005D1747"/>
    <w:rsid w:val="005D1EC0"/>
    <w:rsid w:val="005D2049"/>
    <w:rsid w:val="005D24F3"/>
    <w:rsid w:val="005D2CDD"/>
    <w:rsid w:val="005D342B"/>
    <w:rsid w:val="005D393D"/>
    <w:rsid w:val="005D44D1"/>
    <w:rsid w:val="005D46A9"/>
    <w:rsid w:val="005D4AB8"/>
    <w:rsid w:val="005D511B"/>
    <w:rsid w:val="005D56BF"/>
    <w:rsid w:val="005D5B36"/>
    <w:rsid w:val="005D5E51"/>
    <w:rsid w:val="005D5FBB"/>
    <w:rsid w:val="005D6204"/>
    <w:rsid w:val="005D65CB"/>
    <w:rsid w:val="005D6A47"/>
    <w:rsid w:val="005D6E74"/>
    <w:rsid w:val="005D7383"/>
    <w:rsid w:val="005D7998"/>
    <w:rsid w:val="005D7A77"/>
    <w:rsid w:val="005D7D8C"/>
    <w:rsid w:val="005E07FD"/>
    <w:rsid w:val="005E0D10"/>
    <w:rsid w:val="005E1041"/>
    <w:rsid w:val="005E1572"/>
    <w:rsid w:val="005E18AE"/>
    <w:rsid w:val="005E24BE"/>
    <w:rsid w:val="005E25A4"/>
    <w:rsid w:val="005E2611"/>
    <w:rsid w:val="005E2700"/>
    <w:rsid w:val="005E29E3"/>
    <w:rsid w:val="005E2C4A"/>
    <w:rsid w:val="005E36FB"/>
    <w:rsid w:val="005E3B81"/>
    <w:rsid w:val="005E4667"/>
    <w:rsid w:val="005E4B18"/>
    <w:rsid w:val="005E4E02"/>
    <w:rsid w:val="005E5C65"/>
    <w:rsid w:val="005E5FE0"/>
    <w:rsid w:val="005E62F0"/>
    <w:rsid w:val="005E6723"/>
    <w:rsid w:val="005E6C99"/>
    <w:rsid w:val="005F03EF"/>
    <w:rsid w:val="005F03F3"/>
    <w:rsid w:val="005F05D3"/>
    <w:rsid w:val="005F0B78"/>
    <w:rsid w:val="005F0E6E"/>
    <w:rsid w:val="005F1245"/>
    <w:rsid w:val="005F13F0"/>
    <w:rsid w:val="005F1408"/>
    <w:rsid w:val="005F1492"/>
    <w:rsid w:val="005F152B"/>
    <w:rsid w:val="005F17E7"/>
    <w:rsid w:val="005F1967"/>
    <w:rsid w:val="005F1AE7"/>
    <w:rsid w:val="005F1EA1"/>
    <w:rsid w:val="005F2443"/>
    <w:rsid w:val="005F2C28"/>
    <w:rsid w:val="005F2D7B"/>
    <w:rsid w:val="005F348F"/>
    <w:rsid w:val="005F35B9"/>
    <w:rsid w:val="005F371F"/>
    <w:rsid w:val="005F3DEF"/>
    <w:rsid w:val="005F3FEB"/>
    <w:rsid w:val="005F4815"/>
    <w:rsid w:val="005F489F"/>
    <w:rsid w:val="005F4BB7"/>
    <w:rsid w:val="005F5663"/>
    <w:rsid w:val="005F5849"/>
    <w:rsid w:val="005F5AB7"/>
    <w:rsid w:val="005F5EF4"/>
    <w:rsid w:val="005F5F2C"/>
    <w:rsid w:val="005F60EC"/>
    <w:rsid w:val="005F68D4"/>
    <w:rsid w:val="005F6991"/>
    <w:rsid w:val="005F6F15"/>
    <w:rsid w:val="005F70E4"/>
    <w:rsid w:val="005F7EBF"/>
    <w:rsid w:val="00600830"/>
    <w:rsid w:val="006015A1"/>
    <w:rsid w:val="006015E1"/>
    <w:rsid w:val="00601B91"/>
    <w:rsid w:val="00601DD0"/>
    <w:rsid w:val="0060200D"/>
    <w:rsid w:val="00602E49"/>
    <w:rsid w:val="00603E31"/>
    <w:rsid w:val="006041B7"/>
    <w:rsid w:val="0060451D"/>
    <w:rsid w:val="00604F62"/>
    <w:rsid w:val="0060561A"/>
    <w:rsid w:val="00605629"/>
    <w:rsid w:val="006059FB"/>
    <w:rsid w:val="00605D03"/>
    <w:rsid w:val="00606064"/>
    <w:rsid w:val="0060620F"/>
    <w:rsid w:val="00606FD4"/>
    <w:rsid w:val="00607C46"/>
    <w:rsid w:val="006102F3"/>
    <w:rsid w:val="0061093E"/>
    <w:rsid w:val="006119DC"/>
    <w:rsid w:val="00611AB5"/>
    <w:rsid w:val="00612434"/>
    <w:rsid w:val="00612A58"/>
    <w:rsid w:val="00612CE6"/>
    <w:rsid w:val="00612DA3"/>
    <w:rsid w:val="00612EDD"/>
    <w:rsid w:val="00612FBA"/>
    <w:rsid w:val="00613C83"/>
    <w:rsid w:val="00613DCD"/>
    <w:rsid w:val="00614A7B"/>
    <w:rsid w:val="00614FF2"/>
    <w:rsid w:val="00615146"/>
    <w:rsid w:val="006154CC"/>
    <w:rsid w:val="006158E4"/>
    <w:rsid w:val="006158FB"/>
    <w:rsid w:val="00615B78"/>
    <w:rsid w:val="00615C08"/>
    <w:rsid w:val="0061733E"/>
    <w:rsid w:val="0061741C"/>
    <w:rsid w:val="0061785B"/>
    <w:rsid w:val="006207BC"/>
    <w:rsid w:val="00620FBF"/>
    <w:rsid w:val="00621335"/>
    <w:rsid w:val="0062150E"/>
    <w:rsid w:val="006228FC"/>
    <w:rsid w:val="006239EB"/>
    <w:rsid w:val="00623F37"/>
    <w:rsid w:val="00623F56"/>
    <w:rsid w:val="006242E9"/>
    <w:rsid w:val="006250F6"/>
    <w:rsid w:val="006258F1"/>
    <w:rsid w:val="00626341"/>
    <w:rsid w:val="00626AC5"/>
    <w:rsid w:val="00626BBC"/>
    <w:rsid w:val="006274B9"/>
    <w:rsid w:val="00627598"/>
    <w:rsid w:val="0062770C"/>
    <w:rsid w:val="00627808"/>
    <w:rsid w:val="0062788C"/>
    <w:rsid w:val="00627CD4"/>
    <w:rsid w:val="006300B6"/>
    <w:rsid w:val="00630A0F"/>
    <w:rsid w:val="00630DE9"/>
    <w:rsid w:val="00630EA8"/>
    <w:rsid w:val="00630F03"/>
    <w:rsid w:val="0063163D"/>
    <w:rsid w:val="0063190D"/>
    <w:rsid w:val="00631E78"/>
    <w:rsid w:val="0063247A"/>
    <w:rsid w:val="00632B0E"/>
    <w:rsid w:val="00632F7B"/>
    <w:rsid w:val="00633526"/>
    <w:rsid w:val="0063354E"/>
    <w:rsid w:val="00633A8B"/>
    <w:rsid w:val="00633A99"/>
    <w:rsid w:val="00633F89"/>
    <w:rsid w:val="0063471F"/>
    <w:rsid w:val="0063491E"/>
    <w:rsid w:val="006349FB"/>
    <w:rsid w:val="00634E47"/>
    <w:rsid w:val="00635013"/>
    <w:rsid w:val="0063557A"/>
    <w:rsid w:val="006357DC"/>
    <w:rsid w:val="0063581B"/>
    <w:rsid w:val="00635C76"/>
    <w:rsid w:val="00636208"/>
    <w:rsid w:val="00636464"/>
    <w:rsid w:val="006375BD"/>
    <w:rsid w:val="00637726"/>
    <w:rsid w:val="00637BCA"/>
    <w:rsid w:val="00637F68"/>
    <w:rsid w:val="00640399"/>
    <w:rsid w:val="006406C0"/>
    <w:rsid w:val="00640DBD"/>
    <w:rsid w:val="0064169B"/>
    <w:rsid w:val="006421B6"/>
    <w:rsid w:val="0064259A"/>
    <w:rsid w:val="00642683"/>
    <w:rsid w:val="006428CA"/>
    <w:rsid w:val="00642BDA"/>
    <w:rsid w:val="00642E25"/>
    <w:rsid w:val="00642FE9"/>
    <w:rsid w:val="0064336F"/>
    <w:rsid w:val="0064351F"/>
    <w:rsid w:val="00643C6F"/>
    <w:rsid w:val="006440AA"/>
    <w:rsid w:val="006448B8"/>
    <w:rsid w:val="00645BE0"/>
    <w:rsid w:val="00645D80"/>
    <w:rsid w:val="00645DF8"/>
    <w:rsid w:val="00645E83"/>
    <w:rsid w:val="006460FF"/>
    <w:rsid w:val="00646974"/>
    <w:rsid w:val="0064778F"/>
    <w:rsid w:val="0064783A"/>
    <w:rsid w:val="00647D9D"/>
    <w:rsid w:val="0065109E"/>
    <w:rsid w:val="006512AF"/>
    <w:rsid w:val="00651301"/>
    <w:rsid w:val="0065132D"/>
    <w:rsid w:val="00651782"/>
    <w:rsid w:val="00651E2B"/>
    <w:rsid w:val="006524E0"/>
    <w:rsid w:val="006524E3"/>
    <w:rsid w:val="00652A2E"/>
    <w:rsid w:val="00652D45"/>
    <w:rsid w:val="00653069"/>
    <w:rsid w:val="00653A37"/>
    <w:rsid w:val="00653C2C"/>
    <w:rsid w:val="00653C49"/>
    <w:rsid w:val="006541EB"/>
    <w:rsid w:val="00654366"/>
    <w:rsid w:val="006545F9"/>
    <w:rsid w:val="00654655"/>
    <w:rsid w:val="0065471B"/>
    <w:rsid w:val="006553A2"/>
    <w:rsid w:val="006553EF"/>
    <w:rsid w:val="00655F17"/>
    <w:rsid w:val="006570D8"/>
    <w:rsid w:val="006570DC"/>
    <w:rsid w:val="00660F6D"/>
    <w:rsid w:val="0066179A"/>
    <w:rsid w:val="00661860"/>
    <w:rsid w:val="00661C3C"/>
    <w:rsid w:val="00661FC2"/>
    <w:rsid w:val="00662606"/>
    <w:rsid w:val="00662701"/>
    <w:rsid w:val="0066271C"/>
    <w:rsid w:val="00663099"/>
    <w:rsid w:val="006638AF"/>
    <w:rsid w:val="00664184"/>
    <w:rsid w:val="00664760"/>
    <w:rsid w:val="00664C39"/>
    <w:rsid w:val="00664F90"/>
    <w:rsid w:val="0066500F"/>
    <w:rsid w:val="00665334"/>
    <w:rsid w:val="00665508"/>
    <w:rsid w:val="00665D82"/>
    <w:rsid w:val="00666676"/>
    <w:rsid w:val="00666F4A"/>
    <w:rsid w:val="00667F9E"/>
    <w:rsid w:val="00670121"/>
    <w:rsid w:val="00670373"/>
    <w:rsid w:val="0067045D"/>
    <w:rsid w:val="006715F4"/>
    <w:rsid w:val="00671B2B"/>
    <w:rsid w:val="00671DB5"/>
    <w:rsid w:val="00672473"/>
    <w:rsid w:val="0067281B"/>
    <w:rsid w:val="0067282A"/>
    <w:rsid w:val="00673538"/>
    <w:rsid w:val="00675276"/>
    <w:rsid w:val="006752D5"/>
    <w:rsid w:val="00675785"/>
    <w:rsid w:val="00675AFC"/>
    <w:rsid w:val="00676118"/>
    <w:rsid w:val="00676607"/>
    <w:rsid w:val="00676723"/>
    <w:rsid w:val="006773B6"/>
    <w:rsid w:val="00677704"/>
    <w:rsid w:val="00680281"/>
    <w:rsid w:val="006806B8"/>
    <w:rsid w:val="00681CDE"/>
    <w:rsid w:val="00681E77"/>
    <w:rsid w:val="006824FC"/>
    <w:rsid w:val="006828D1"/>
    <w:rsid w:val="006837D6"/>
    <w:rsid w:val="0068448B"/>
    <w:rsid w:val="00684A39"/>
    <w:rsid w:val="00685538"/>
    <w:rsid w:val="00685C49"/>
    <w:rsid w:val="00685F30"/>
    <w:rsid w:val="006864E5"/>
    <w:rsid w:val="0068660C"/>
    <w:rsid w:val="006876B2"/>
    <w:rsid w:val="00687925"/>
    <w:rsid w:val="00687997"/>
    <w:rsid w:val="00687E47"/>
    <w:rsid w:val="0069025B"/>
    <w:rsid w:val="00690580"/>
    <w:rsid w:val="0069058D"/>
    <w:rsid w:val="006906C5"/>
    <w:rsid w:val="00690822"/>
    <w:rsid w:val="00690AB8"/>
    <w:rsid w:val="00690B5C"/>
    <w:rsid w:val="00691BDB"/>
    <w:rsid w:val="006929E0"/>
    <w:rsid w:val="00692F9F"/>
    <w:rsid w:val="006932C2"/>
    <w:rsid w:val="00693481"/>
    <w:rsid w:val="006937F3"/>
    <w:rsid w:val="00693BF3"/>
    <w:rsid w:val="00693D4F"/>
    <w:rsid w:val="00694148"/>
    <w:rsid w:val="006942B0"/>
    <w:rsid w:val="006944F4"/>
    <w:rsid w:val="00694911"/>
    <w:rsid w:val="00694B90"/>
    <w:rsid w:val="006957C4"/>
    <w:rsid w:val="00696781"/>
    <w:rsid w:val="006967C9"/>
    <w:rsid w:val="00696EB0"/>
    <w:rsid w:val="00696EED"/>
    <w:rsid w:val="00696F67"/>
    <w:rsid w:val="006974CE"/>
    <w:rsid w:val="00697EAE"/>
    <w:rsid w:val="00697FA2"/>
    <w:rsid w:val="006A049B"/>
    <w:rsid w:val="006A06C3"/>
    <w:rsid w:val="006A1307"/>
    <w:rsid w:val="006A13BA"/>
    <w:rsid w:val="006A2327"/>
    <w:rsid w:val="006A2889"/>
    <w:rsid w:val="006A3033"/>
    <w:rsid w:val="006A4AF7"/>
    <w:rsid w:val="006A58FD"/>
    <w:rsid w:val="006A5FCC"/>
    <w:rsid w:val="006A6750"/>
    <w:rsid w:val="006A675A"/>
    <w:rsid w:val="006A6D1C"/>
    <w:rsid w:val="006A737F"/>
    <w:rsid w:val="006A7476"/>
    <w:rsid w:val="006A74C6"/>
    <w:rsid w:val="006A774E"/>
    <w:rsid w:val="006A7D03"/>
    <w:rsid w:val="006B019A"/>
    <w:rsid w:val="006B02BE"/>
    <w:rsid w:val="006B0411"/>
    <w:rsid w:val="006B1849"/>
    <w:rsid w:val="006B257C"/>
    <w:rsid w:val="006B2C1D"/>
    <w:rsid w:val="006B2C52"/>
    <w:rsid w:val="006B30B8"/>
    <w:rsid w:val="006B35FA"/>
    <w:rsid w:val="006B3B0C"/>
    <w:rsid w:val="006B3FBF"/>
    <w:rsid w:val="006B4773"/>
    <w:rsid w:val="006B4B0E"/>
    <w:rsid w:val="006B5492"/>
    <w:rsid w:val="006B5692"/>
    <w:rsid w:val="006B56F2"/>
    <w:rsid w:val="006B5A2F"/>
    <w:rsid w:val="006B5AF4"/>
    <w:rsid w:val="006B5B11"/>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5E3F"/>
    <w:rsid w:val="006C613D"/>
    <w:rsid w:val="006C6272"/>
    <w:rsid w:val="006C63B5"/>
    <w:rsid w:val="006C67DC"/>
    <w:rsid w:val="006C749B"/>
    <w:rsid w:val="006C7941"/>
    <w:rsid w:val="006D0BC7"/>
    <w:rsid w:val="006D0D4C"/>
    <w:rsid w:val="006D0EC0"/>
    <w:rsid w:val="006D1119"/>
    <w:rsid w:val="006D13BB"/>
    <w:rsid w:val="006D224F"/>
    <w:rsid w:val="006D2363"/>
    <w:rsid w:val="006D3202"/>
    <w:rsid w:val="006D3C8B"/>
    <w:rsid w:val="006D4502"/>
    <w:rsid w:val="006D463E"/>
    <w:rsid w:val="006D4BF0"/>
    <w:rsid w:val="006D5E06"/>
    <w:rsid w:val="006D65C1"/>
    <w:rsid w:val="006D6694"/>
    <w:rsid w:val="006D675E"/>
    <w:rsid w:val="006D750C"/>
    <w:rsid w:val="006E014F"/>
    <w:rsid w:val="006E04DD"/>
    <w:rsid w:val="006E08EF"/>
    <w:rsid w:val="006E0D30"/>
    <w:rsid w:val="006E0DEA"/>
    <w:rsid w:val="006E13F2"/>
    <w:rsid w:val="006E1496"/>
    <w:rsid w:val="006E1CFB"/>
    <w:rsid w:val="006E1F06"/>
    <w:rsid w:val="006E202E"/>
    <w:rsid w:val="006E28D7"/>
    <w:rsid w:val="006E2957"/>
    <w:rsid w:val="006E2F05"/>
    <w:rsid w:val="006E3394"/>
    <w:rsid w:val="006E448C"/>
    <w:rsid w:val="006E5188"/>
    <w:rsid w:val="006E533D"/>
    <w:rsid w:val="006E6883"/>
    <w:rsid w:val="006E68BF"/>
    <w:rsid w:val="006E75C7"/>
    <w:rsid w:val="006E7679"/>
    <w:rsid w:val="006E7C26"/>
    <w:rsid w:val="006F0168"/>
    <w:rsid w:val="006F1517"/>
    <w:rsid w:val="006F1B2E"/>
    <w:rsid w:val="006F1FF3"/>
    <w:rsid w:val="006F230E"/>
    <w:rsid w:val="006F2478"/>
    <w:rsid w:val="006F2A6E"/>
    <w:rsid w:val="006F2F71"/>
    <w:rsid w:val="006F41B6"/>
    <w:rsid w:val="006F4380"/>
    <w:rsid w:val="006F506C"/>
    <w:rsid w:val="006F5B33"/>
    <w:rsid w:val="006F631C"/>
    <w:rsid w:val="006F6A72"/>
    <w:rsid w:val="006F6DAA"/>
    <w:rsid w:val="006F7115"/>
    <w:rsid w:val="00700116"/>
    <w:rsid w:val="0070093F"/>
    <w:rsid w:val="00700A97"/>
    <w:rsid w:val="00701093"/>
    <w:rsid w:val="007010C6"/>
    <w:rsid w:val="00701577"/>
    <w:rsid w:val="0070177A"/>
    <w:rsid w:val="007022FB"/>
    <w:rsid w:val="007023A2"/>
    <w:rsid w:val="0070256E"/>
    <w:rsid w:val="00702FDC"/>
    <w:rsid w:val="00703132"/>
    <w:rsid w:val="00703430"/>
    <w:rsid w:val="0070349D"/>
    <w:rsid w:val="00704310"/>
    <w:rsid w:val="007046CE"/>
    <w:rsid w:val="00704A7C"/>
    <w:rsid w:val="007050C7"/>
    <w:rsid w:val="00705AD1"/>
    <w:rsid w:val="00706133"/>
    <w:rsid w:val="007064C7"/>
    <w:rsid w:val="0070681D"/>
    <w:rsid w:val="00706BD5"/>
    <w:rsid w:val="00706F4D"/>
    <w:rsid w:val="00707712"/>
    <w:rsid w:val="00710190"/>
    <w:rsid w:val="007101B7"/>
    <w:rsid w:val="007106F9"/>
    <w:rsid w:val="00710F05"/>
    <w:rsid w:val="0071157E"/>
    <w:rsid w:val="007117A7"/>
    <w:rsid w:val="00711996"/>
    <w:rsid w:val="007128D8"/>
    <w:rsid w:val="007128DA"/>
    <w:rsid w:val="00712D41"/>
    <w:rsid w:val="00712FD7"/>
    <w:rsid w:val="0071301E"/>
    <w:rsid w:val="0071379D"/>
    <w:rsid w:val="00713B71"/>
    <w:rsid w:val="00713C6F"/>
    <w:rsid w:val="00714305"/>
    <w:rsid w:val="00714642"/>
    <w:rsid w:val="007151B7"/>
    <w:rsid w:val="007152B7"/>
    <w:rsid w:val="007160DA"/>
    <w:rsid w:val="0071650A"/>
    <w:rsid w:val="0071679C"/>
    <w:rsid w:val="00716F5E"/>
    <w:rsid w:val="00717229"/>
    <w:rsid w:val="00717339"/>
    <w:rsid w:val="00717724"/>
    <w:rsid w:val="00717909"/>
    <w:rsid w:val="00717966"/>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D12"/>
    <w:rsid w:val="00723FC5"/>
    <w:rsid w:val="007243EB"/>
    <w:rsid w:val="007245C1"/>
    <w:rsid w:val="00724918"/>
    <w:rsid w:val="0072493F"/>
    <w:rsid w:val="007249FE"/>
    <w:rsid w:val="00724B68"/>
    <w:rsid w:val="00724C4C"/>
    <w:rsid w:val="00724CFD"/>
    <w:rsid w:val="00725292"/>
    <w:rsid w:val="00725721"/>
    <w:rsid w:val="00725A44"/>
    <w:rsid w:val="00725AB6"/>
    <w:rsid w:val="00725D1E"/>
    <w:rsid w:val="00726780"/>
    <w:rsid w:val="00726A8D"/>
    <w:rsid w:val="00726D3A"/>
    <w:rsid w:val="00726E9F"/>
    <w:rsid w:val="007270DC"/>
    <w:rsid w:val="00727CEA"/>
    <w:rsid w:val="007302A3"/>
    <w:rsid w:val="00730EA8"/>
    <w:rsid w:val="007317B5"/>
    <w:rsid w:val="00731DAC"/>
    <w:rsid w:val="0073210C"/>
    <w:rsid w:val="007321DE"/>
    <w:rsid w:val="0073238A"/>
    <w:rsid w:val="00733309"/>
    <w:rsid w:val="00733758"/>
    <w:rsid w:val="007337E6"/>
    <w:rsid w:val="00734353"/>
    <w:rsid w:val="00734737"/>
    <w:rsid w:val="007349E0"/>
    <w:rsid w:val="00734BBA"/>
    <w:rsid w:val="00734DBB"/>
    <w:rsid w:val="007350B7"/>
    <w:rsid w:val="00735544"/>
    <w:rsid w:val="00735C77"/>
    <w:rsid w:val="00735DAE"/>
    <w:rsid w:val="00735E40"/>
    <w:rsid w:val="0073602A"/>
    <w:rsid w:val="00736127"/>
    <w:rsid w:val="0073676A"/>
    <w:rsid w:val="007367F6"/>
    <w:rsid w:val="00736EA4"/>
    <w:rsid w:val="0073711D"/>
    <w:rsid w:val="0073778F"/>
    <w:rsid w:val="00741464"/>
    <w:rsid w:val="00741BEB"/>
    <w:rsid w:val="007422EF"/>
    <w:rsid w:val="00742B71"/>
    <w:rsid w:val="00742F8F"/>
    <w:rsid w:val="00743205"/>
    <w:rsid w:val="0074401D"/>
    <w:rsid w:val="0074429A"/>
    <w:rsid w:val="0074475B"/>
    <w:rsid w:val="0074479E"/>
    <w:rsid w:val="007449CC"/>
    <w:rsid w:val="00744C4F"/>
    <w:rsid w:val="00744D22"/>
    <w:rsid w:val="00745110"/>
    <w:rsid w:val="0074558E"/>
    <w:rsid w:val="00745984"/>
    <w:rsid w:val="00746011"/>
    <w:rsid w:val="007461B1"/>
    <w:rsid w:val="007466F8"/>
    <w:rsid w:val="00747175"/>
    <w:rsid w:val="0074743B"/>
    <w:rsid w:val="00747663"/>
    <w:rsid w:val="00747A97"/>
    <w:rsid w:val="00750BFE"/>
    <w:rsid w:val="00751799"/>
    <w:rsid w:val="00751E3A"/>
    <w:rsid w:val="0075201B"/>
    <w:rsid w:val="007520CD"/>
    <w:rsid w:val="0075257E"/>
    <w:rsid w:val="00752758"/>
    <w:rsid w:val="00752BFC"/>
    <w:rsid w:val="00752DE9"/>
    <w:rsid w:val="00752E01"/>
    <w:rsid w:val="00752FCB"/>
    <w:rsid w:val="007538D2"/>
    <w:rsid w:val="00753948"/>
    <w:rsid w:val="00754259"/>
    <w:rsid w:val="007545D6"/>
    <w:rsid w:val="00754A99"/>
    <w:rsid w:val="00754ABA"/>
    <w:rsid w:val="00754F0F"/>
    <w:rsid w:val="007552F1"/>
    <w:rsid w:val="007554D6"/>
    <w:rsid w:val="00755ABF"/>
    <w:rsid w:val="00755B99"/>
    <w:rsid w:val="00755C96"/>
    <w:rsid w:val="00755F3B"/>
    <w:rsid w:val="00756001"/>
    <w:rsid w:val="007560A1"/>
    <w:rsid w:val="007566CB"/>
    <w:rsid w:val="0075678B"/>
    <w:rsid w:val="007577AE"/>
    <w:rsid w:val="00757947"/>
    <w:rsid w:val="00757968"/>
    <w:rsid w:val="00760F62"/>
    <w:rsid w:val="007620BE"/>
    <w:rsid w:val="0076216E"/>
    <w:rsid w:val="0076284D"/>
    <w:rsid w:val="00762A2E"/>
    <w:rsid w:val="00762B52"/>
    <w:rsid w:val="007630E3"/>
    <w:rsid w:val="0076483A"/>
    <w:rsid w:val="00764B6F"/>
    <w:rsid w:val="00764CC5"/>
    <w:rsid w:val="00764CFF"/>
    <w:rsid w:val="00764FD6"/>
    <w:rsid w:val="00765189"/>
    <w:rsid w:val="007654C6"/>
    <w:rsid w:val="00766211"/>
    <w:rsid w:val="00767410"/>
    <w:rsid w:val="00767D66"/>
    <w:rsid w:val="00767E88"/>
    <w:rsid w:val="00771A43"/>
    <w:rsid w:val="00771D7A"/>
    <w:rsid w:val="00771EC8"/>
    <w:rsid w:val="007720C2"/>
    <w:rsid w:val="00772252"/>
    <w:rsid w:val="007724B3"/>
    <w:rsid w:val="007731F0"/>
    <w:rsid w:val="00773F46"/>
    <w:rsid w:val="007740AD"/>
    <w:rsid w:val="00774AA5"/>
    <w:rsid w:val="00774BDC"/>
    <w:rsid w:val="0077506E"/>
    <w:rsid w:val="0077554C"/>
    <w:rsid w:val="00775B59"/>
    <w:rsid w:val="00775E84"/>
    <w:rsid w:val="00775FC3"/>
    <w:rsid w:val="007763E1"/>
    <w:rsid w:val="00776694"/>
    <w:rsid w:val="00777670"/>
    <w:rsid w:val="00777CB9"/>
    <w:rsid w:val="00777DC5"/>
    <w:rsid w:val="00780F8E"/>
    <w:rsid w:val="00782B3B"/>
    <w:rsid w:val="00782BF8"/>
    <w:rsid w:val="00782DCD"/>
    <w:rsid w:val="007834AA"/>
    <w:rsid w:val="00783536"/>
    <w:rsid w:val="00783C19"/>
    <w:rsid w:val="00783F2B"/>
    <w:rsid w:val="0078453C"/>
    <w:rsid w:val="00785F17"/>
    <w:rsid w:val="007860B6"/>
    <w:rsid w:val="007868E4"/>
    <w:rsid w:val="007869D1"/>
    <w:rsid w:val="00786D50"/>
    <w:rsid w:val="007872CB"/>
    <w:rsid w:val="007872CE"/>
    <w:rsid w:val="00787DC2"/>
    <w:rsid w:val="00787EB6"/>
    <w:rsid w:val="0079007C"/>
    <w:rsid w:val="007909D9"/>
    <w:rsid w:val="00790A3F"/>
    <w:rsid w:val="00790D67"/>
    <w:rsid w:val="00790FAD"/>
    <w:rsid w:val="00791021"/>
    <w:rsid w:val="007912DE"/>
    <w:rsid w:val="00791E5B"/>
    <w:rsid w:val="00791FC9"/>
    <w:rsid w:val="007931A1"/>
    <w:rsid w:val="0079367F"/>
    <w:rsid w:val="00793A26"/>
    <w:rsid w:val="00793EE1"/>
    <w:rsid w:val="007942FB"/>
    <w:rsid w:val="0079479C"/>
    <w:rsid w:val="0079488E"/>
    <w:rsid w:val="007948D0"/>
    <w:rsid w:val="00794F1E"/>
    <w:rsid w:val="007954B6"/>
    <w:rsid w:val="0079600D"/>
    <w:rsid w:val="00796861"/>
    <w:rsid w:val="00796EB0"/>
    <w:rsid w:val="007971DB"/>
    <w:rsid w:val="00797591"/>
    <w:rsid w:val="007976F5"/>
    <w:rsid w:val="007A0495"/>
    <w:rsid w:val="007A059A"/>
    <w:rsid w:val="007A082F"/>
    <w:rsid w:val="007A130B"/>
    <w:rsid w:val="007A15EC"/>
    <w:rsid w:val="007A18B4"/>
    <w:rsid w:val="007A1E23"/>
    <w:rsid w:val="007A2077"/>
    <w:rsid w:val="007A2F2E"/>
    <w:rsid w:val="007A51FE"/>
    <w:rsid w:val="007A55C8"/>
    <w:rsid w:val="007A5905"/>
    <w:rsid w:val="007A5BDA"/>
    <w:rsid w:val="007A5CFA"/>
    <w:rsid w:val="007A5D9C"/>
    <w:rsid w:val="007A67B0"/>
    <w:rsid w:val="007A68AD"/>
    <w:rsid w:val="007A739D"/>
    <w:rsid w:val="007A7B9C"/>
    <w:rsid w:val="007A7D55"/>
    <w:rsid w:val="007A7E8A"/>
    <w:rsid w:val="007B0F0F"/>
    <w:rsid w:val="007B12FF"/>
    <w:rsid w:val="007B185F"/>
    <w:rsid w:val="007B1EF0"/>
    <w:rsid w:val="007B27EA"/>
    <w:rsid w:val="007B2A01"/>
    <w:rsid w:val="007B2C9E"/>
    <w:rsid w:val="007B2DEA"/>
    <w:rsid w:val="007B2E75"/>
    <w:rsid w:val="007B2E78"/>
    <w:rsid w:val="007B3B8D"/>
    <w:rsid w:val="007B43A1"/>
    <w:rsid w:val="007B4DFE"/>
    <w:rsid w:val="007B52AF"/>
    <w:rsid w:val="007B53FD"/>
    <w:rsid w:val="007B6219"/>
    <w:rsid w:val="007B6F6D"/>
    <w:rsid w:val="007B72F4"/>
    <w:rsid w:val="007B732B"/>
    <w:rsid w:val="007B7651"/>
    <w:rsid w:val="007B773D"/>
    <w:rsid w:val="007B7C82"/>
    <w:rsid w:val="007C0612"/>
    <w:rsid w:val="007C1903"/>
    <w:rsid w:val="007C1C57"/>
    <w:rsid w:val="007C1D2D"/>
    <w:rsid w:val="007C348D"/>
    <w:rsid w:val="007C3B9B"/>
    <w:rsid w:val="007C3BA7"/>
    <w:rsid w:val="007C3FDF"/>
    <w:rsid w:val="007C4475"/>
    <w:rsid w:val="007C4A8E"/>
    <w:rsid w:val="007C4EA7"/>
    <w:rsid w:val="007C4F49"/>
    <w:rsid w:val="007C4FA1"/>
    <w:rsid w:val="007C50E5"/>
    <w:rsid w:val="007C5376"/>
    <w:rsid w:val="007C65CC"/>
    <w:rsid w:val="007C692E"/>
    <w:rsid w:val="007C6A0F"/>
    <w:rsid w:val="007C6A7C"/>
    <w:rsid w:val="007C6C9A"/>
    <w:rsid w:val="007C7A8A"/>
    <w:rsid w:val="007C7D60"/>
    <w:rsid w:val="007D0225"/>
    <w:rsid w:val="007D0373"/>
    <w:rsid w:val="007D0F6B"/>
    <w:rsid w:val="007D1221"/>
    <w:rsid w:val="007D1BAE"/>
    <w:rsid w:val="007D2727"/>
    <w:rsid w:val="007D281F"/>
    <w:rsid w:val="007D2EAA"/>
    <w:rsid w:val="007D3BE7"/>
    <w:rsid w:val="007D41C0"/>
    <w:rsid w:val="007D4479"/>
    <w:rsid w:val="007D5985"/>
    <w:rsid w:val="007D5C61"/>
    <w:rsid w:val="007D5D09"/>
    <w:rsid w:val="007D60F9"/>
    <w:rsid w:val="007D64BF"/>
    <w:rsid w:val="007D6857"/>
    <w:rsid w:val="007D6D19"/>
    <w:rsid w:val="007D7326"/>
    <w:rsid w:val="007D7364"/>
    <w:rsid w:val="007D7575"/>
    <w:rsid w:val="007D7A55"/>
    <w:rsid w:val="007D7B91"/>
    <w:rsid w:val="007D7BC5"/>
    <w:rsid w:val="007E0413"/>
    <w:rsid w:val="007E05CD"/>
    <w:rsid w:val="007E083A"/>
    <w:rsid w:val="007E0A9D"/>
    <w:rsid w:val="007E0B96"/>
    <w:rsid w:val="007E1003"/>
    <w:rsid w:val="007E10E2"/>
    <w:rsid w:val="007E1893"/>
    <w:rsid w:val="007E232C"/>
    <w:rsid w:val="007E2AEC"/>
    <w:rsid w:val="007E2B07"/>
    <w:rsid w:val="007E2CF6"/>
    <w:rsid w:val="007E2E51"/>
    <w:rsid w:val="007E3D46"/>
    <w:rsid w:val="007E3D62"/>
    <w:rsid w:val="007E41FF"/>
    <w:rsid w:val="007E4EA1"/>
    <w:rsid w:val="007E50FE"/>
    <w:rsid w:val="007E5F3B"/>
    <w:rsid w:val="007E5F55"/>
    <w:rsid w:val="007E625C"/>
    <w:rsid w:val="007E6857"/>
    <w:rsid w:val="007E7010"/>
    <w:rsid w:val="007E7231"/>
    <w:rsid w:val="007E75E8"/>
    <w:rsid w:val="007E79C8"/>
    <w:rsid w:val="007E7C28"/>
    <w:rsid w:val="007F0164"/>
    <w:rsid w:val="007F14D8"/>
    <w:rsid w:val="007F1543"/>
    <w:rsid w:val="007F1A0D"/>
    <w:rsid w:val="007F1B2E"/>
    <w:rsid w:val="007F1B84"/>
    <w:rsid w:val="007F2173"/>
    <w:rsid w:val="007F2491"/>
    <w:rsid w:val="007F24F4"/>
    <w:rsid w:val="007F2536"/>
    <w:rsid w:val="007F299A"/>
    <w:rsid w:val="007F2E66"/>
    <w:rsid w:val="007F34C7"/>
    <w:rsid w:val="007F366E"/>
    <w:rsid w:val="007F36D8"/>
    <w:rsid w:val="007F47E7"/>
    <w:rsid w:val="007F4F75"/>
    <w:rsid w:val="007F4FAF"/>
    <w:rsid w:val="007F50E2"/>
    <w:rsid w:val="007F5C0A"/>
    <w:rsid w:val="007F6402"/>
    <w:rsid w:val="007F6C4A"/>
    <w:rsid w:val="007F6C5E"/>
    <w:rsid w:val="007F70F3"/>
    <w:rsid w:val="007F7884"/>
    <w:rsid w:val="0080079C"/>
    <w:rsid w:val="00801DA4"/>
    <w:rsid w:val="00801DB3"/>
    <w:rsid w:val="0080269D"/>
    <w:rsid w:val="008030BE"/>
    <w:rsid w:val="008040CB"/>
    <w:rsid w:val="008043C9"/>
    <w:rsid w:val="00804D0F"/>
    <w:rsid w:val="00804F45"/>
    <w:rsid w:val="008055AB"/>
    <w:rsid w:val="0080573E"/>
    <w:rsid w:val="00805D63"/>
    <w:rsid w:val="00806044"/>
    <w:rsid w:val="00806116"/>
    <w:rsid w:val="00806360"/>
    <w:rsid w:val="00806FB3"/>
    <w:rsid w:val="00807B75"/>
    <w:rsid w:val="00810237"/>
    <w:rsid w:val="00810AF3"/>
    <w:rsid w:val="00811772"/>
    <w:rsid w:val="0081241A"/>
    <w:rsid w:val="008127AD"/>
    <w:rsid w:val="00813105"/>
    <w:rsid w:val="0081425E"/>
    <w:rsid w:val="008142E7"/>
    <w:rsid w:val="00814604"/>
    <w:rsid w:val="00814C2C"/>
    <w:rsid w:val="00814F72"/>
    <w:rsid w:val="008150F0"/>
    <w:rsid w:val="0081570A"/>
    <w:rsid w:val="00815D5F"/>
    <w:rsid w:val="008161F3"/>
    <w:rsid w:val="00816329"/>
    <w:rsid w:val="0081640A"/>
    <w:rsid w:val="00816A9B"/>
    <w:rsid w:val="008176D9"/>
    <w:rsid w:val="00817D5A"/>
    <w:rsid w:val="0082141F"/>
    <w:rsid w:val="008216CF"/>
    <w:rsid w:val="00821BB1"/>
    <w:rsid w:val="00822FE2"/>
    <w:rsid w:val="00823169"/>
    <w:rsid w:val="008234A8"/>
    <w:rsid w:val="00823BF2"/>
    <w:rsid w:val="008246D3"/>
    <w:rsid w:val="00824E65"/>
    <w:rsid w:val="0082502F"/>
    <w:rsid w:val="008253EC"/>
    <w:rsid w:val="0082571E"/>
    <w:rsid w:val="00825FEE"/>
    <w:rsid w:val="00826160"/>
    <w:rsid w:val="008265CA"/>
    <w:rsid w:val="0082692A"/>
    <w:rsid w:val="00826A7E"/>
    <w:rsid w:val="00826C98"/>
    <w:rsid w:val="008272CE"/>
    <w:rsid w:val="00827AF2"/>
    <w:rsid w:val="008305F0"/>
    <w:rsid w:val="00830CAF"/>
    <w:rsid w:val="00830D3F"/>
    <w:rsid w:val="00831187"/>
    <w:rsid w:val="00831650"/>
    <w:rsid w:val="00831ACC"/>
    <w:rsid w:val="00831C6C"/>
    <w:rsid w:val="008320EC"/>
    <w:rsid w:val="0083270B"/>
    <w:rsid w:val="008329C5"/>
    <w:rsid w:val="0083310A"/>
    <w:rsid w:val="008335C6"/>
    <w:rsid w:val="00833AB8"/>
    <w:rsid w:val="00833B28"/>
    <w:rsid w:val="0083418A"/>
    <w:rsid w:val="00834CBF"/>
    <w:rsid w:val="00835378"/>
    <w:rsid w:val="008358C9"/>
    <w:rsid w:val="00835AA5"/>
    <w:rsid w:val="00836AC1"/>
    <w:rsid w:val="00836CE9"/>
    <w:rsid w:val="00837056"/>
    <w:rsid w:val="008409D4"/>
    <w:rsid w:val="00840BEE"/>
    <w:rsid w:val="0084131B"/>
    <w:rsid w:val="0084157F"/>
    <w:rsid w:val="0084174D"/>
    <w:rsid w:val="008417FF"/>
    <w:rsid w:val="00841980"/>
    <w:rsid w:val="00841A95"/>
    <w:rsid w:val="00841D69"/>
    <w:rsid w:val="00841F69"/>
    <w:rsid w:val="008420BE"/>
    <w:rsid w:val="008429BA"/>
    <w:rsid w:val="00845944"/>
    <w:rsid w:val="00845AD5"/>
    <w:rsid w:val="00846788"/>
    <w:rsid w:val="008475C6"/>
    <w:rsid w:val="00847628"/>
    <w:rsid w:val="008476D6"/>
    <w:rsid w:val="00847BC1"/>
    <w:rsid w:val="008505E9"/>
    <w:rsid w:val="00851498"/>
    <w:rsid w:val="00851585"/>
    <w:rsid w:val="00851741"/>
    <w:rsid w:val="00851768"/>
    <w:rsid w:val="008517B7"/>
    <w:rsid w:val="008521AD"/>
    <w:rsid w:val="00852202"/>
    <w:rsid w:val="00852F58"/>
    <w:rsid w:val="008534FE"/>
    <w:rsid w:val="0085364E"/>
    <w:rsid w:val="0085372A"/>
    <w:rsid w:val="00853D77"/>
    <w:rsid w:val="008540C3"/>
    <w:rsid w:val="008540F5"/>
    <w:rsid w:val="0085443F"/>
    <w:rsid w:val="008545EB"/>
    <w:rsid w:val="00854D23"/>
    <w:rsid w:val="00855F05"/>
    <w:rsid w:val="008563C3"/>
    <w:rsid w:val="0085681A"/>
    <w:rsid w:val="00856832"/>
    <w:rsid w:val="00856B33"/>
    <w:rsid w:val="00856CFA"/>
    <w:rsid w:val="008576A8"/>
    <w:rsid w:val="00857DE3"/>
    <w:rsid w:val="008601A5"/>
    <w:rsid w:val="00860F5E"/>
    <w:rsid w:val="008610B1"/>
    <w:rsid w:val="00861205"/>
    <w:rsid w:val="00861554"/>
    <w:rsid w:val="00861A7D"/>
    <w:rsid w:val="00861C17"/>
    <w:rsid w:val="00861F49"/>
    <w:rsid w:val="0086202D"/>
    <w:rsid w:val="00862DB8"/>
    <w:rsid w:val="0086303D"/>
    <w:rsid w:val="0086322B"/>
    <w:rsid w:val="008632B4"/>
    <w:rsid w:val="00863730"/>
    <w:rsid w:val="008638DF"/>
    <w:rsid w:val="00864390"/>
    <w:rsid w:val="008643DD"/>
    <w:rsid w:val="008656E1"/>
    <w:rsid w:val="008662A0"/>
    <w:rsid w:val="0086727C"/>
    <w:rsid w:val="00867806"/>
    <w:rsid w:val="008678E4"/>
    <w:rsid w:val="00867D33"/>
    <w:rsid w:val="00870592"/>
    <w:rsid w:val="00870F9D"/>
    <w:rsid w:val="00870FCC"/>
    <w:rsid w:val="008715AB"/>
    <w:rsid w:val="0087164F"/>
    <w:rsid w:val="008717FB"/>
    <w:rsid w:val="00871873"/>
    <w:rsid w:val="0087218A"/>
    <w:rsid w:val="008721F6"/>
    <w:rsid w:val="0087351E"/>
    <w:rsid w:val="00873660"/>
    <w:rsid w:val="0087372C"/>
    <w:rsid w:val="00873ABC"/>
    <w:rsid w:val="00873D68"/>
    <w:rsid w:val="008741B4"/>
    <w:rsid w:val="00874383"/>
    <w:rsid w:val="00875609"/>
    <w:rsid w:val="00875E60"/>
    <w:rsid w:val="0087629A"/>
    <w:rsid w:val="00876B29"/>
    <w:rsid w:val="00876B6A"/>
    <w:rsid w:val="00876F48"/>
    <w:rsid w:val="00877149"/>
    <w:rsid w:val="00877A5D"/>
    <w:rsid w:val="008802B8"/>
    <w:rsid w:val="00880EC7"/>
    <w:rsid w:val="00881064"/>
    <w:rsid w:val="00881B1D"/>
    <w:rsid w:val="0088228F"/>
    <w:rsid w:val="00882826"/>
    <w:rsid w:val="00882956"/>
    <w:rsid w:val="008834C6"/>
    <w:rsid w:val="00884B13"/>
    <w:rsid w:val="00884D1B"/>
    <w:rsid w:val="0088536D"/>
    <w:rsid w:val="00885BEB"/>
    <w:rsid w:val="0088650F"/>
    <w:rsid w:val="00887122"/>
    <w:rsid w:val="00887366"/>
    <w:rsid w:val="008877C1"/>
    <w:rsid w:val="00887AF8"/>
    <w:rsid w:val="00887B5D"/>
    <w:rsid w:val="00887EFB"/>
    <w:rsid w:val="008919DA"/>
    <w:rsid w:val="00891A20"/>
    <w:rsid w:val="00891A98"/>
    <w:rsid w:val="00891E90"/>
    <w:rsid w:val="008930CD"/>
    <w:rsid w:val="008931B4"/>
    <w:rsid w:val="00893238"/>
    <w:rsid w:val="0089331B"/>
    <w:rsid w:val="008933BC"/>
    <w:rsid w:val="008936BE"/>
    <w:rsid w:val="00893C2B"/>
    <w:rsid w:val="00894790"/>
    <w:rsid w:val="00894EF3"/>
    <w:rsid w:val="00895F31"/>
    <w:rsid w:val="008969D4"/>
    <w:rsid w:val="00896E1B"/>
    <w:rsid w:val="008978C5"/>
    <w:rsid w:val="008A00D5"/>
    <w:rsid w:val="008A0157"/>
    <w:rsid w:val="008A0D4B"/>
    <w:rsid w:val="008A1052"/>
    <w:rsid w:val="008A1365"/>
    <w:rsid w:val="008A141D"/>
    <w:rsid w:val="008A1AB1"/>
    <w:rsid w:val="008A1D5F"/>
    <w:rsid w:val="008A216D"/>
    <w:rsid w:val="008A22B1"/>
    <w:rsid w:val="008A2970"/>
    <w:rsid w:val="008A2E29"/>
    <w:rsid w:val="008A3657"/>
    <w:rsid w:val="008A3A6F"/>
    <w:rsid w:val="008A3C76"/>
    <w:rsid w:val="008A3C98"/>
    <w:rsid w:val="008A3EA5"/>
    <w:rsid w:val="008A449C"/>
    <w:rsid w:val="008A4861"/>
    <w:rsid w:val="008A51A5"/>
    <w:rsid w:val="008A5606"/>
    <w:rsid w:val="008A5873"/>
    <w:rsid w:val="008A5D2E"/>
    <w:rsid w:val="008A6002"/>
    <w:rsid w:val="008A60BA"/>
    <w:rsid w:val="008A62B7"/>
    <w:rsid w:val="008A63C8"/>
    <w:rsid w:val="008A6B05"/>
    <w:rsid w:val="008A7217"/>
    <w:rsid w:val="008A7E15"/>
    <w:rsid w:val="008A7F7B"/>
    <w:rsid w:val="008B0145"/>
    <w:rsid w:val="008B05B3"/>
    <w:rsid w:val="008B0741"/>
    <w:rsid w:val="008B19E9"/>
    <w:rsid w:val="008B1B90"/>
    <w:rsid w:val="008B1FB2"/>
    <w:rsid w:val="008B2A58"/>
    <w:rsid w:val="008B31B9"/>
    <w:rsid w:val="008B47EE"/>
    <w:rsid w:val="008B4851"/>
    <w:rsid w:val="008B4AC8"/>
    <w:rsid w:val="008B5444"/>
    <w:rsid w:val="008B5670"/>
    <w:rsid w:val="008B5B76"/>
    <w:rsid w:val="008B60DE"/>
    <w:rsid w:val="008B6309"/>
    <w:rsid w:val="008B6A96"/>
    <w:rsid w:val="008B6B87"/>
    <w:rsid w:val="008B6C07"/>
    <w:rsid w:val="008B7377"/>
    <w:rsid w:val="008B786C"/>
    <w:rsid w:val="008C0424"/>
    <w:rsid w:val="008C0698"/>
    <w:rsid w:val="008C07E7"/>
    <w:rsid w:val="008C0807"/>
    <w:rsid w:val="008C0822"/>
    <w:rsid w:val="008C0A0F"/>
    <w:rsid w:val="008C0CD5"/>
    <w:rsid w:val="008C12A9"/>
    <w:rsid w:val="008C1AB9"/>
    <w:rsid w:val="008C1D31"/>
    <w:rsid w:val="008C1E31"/>
    <w:rsid w:val="008C230B"/>
    <w:rsid w:val="008C23CE"/>
    <w:rsid w:val="008C2A3F"/>
    <w:rsid w:val="008C2F5B"/>
    <w:rsid w:val="008C39ED"/>
    <w:rsid w:val="008C3BC3"/>
    <w:rsid w:val="008C3D60"/>
    <w:rsid w:val="008C3FB4"/>
    <w:rsid w:val="008C4071"/>
    <w:rsid w:val="008C4A61"/>
    <w:rsid w:val="008C5210"/>
    <w:rsid w:val="008C53AE"/>
    <w:rsid w:val="008C5433"/>
    <w:rsid w:val="008C5658"/>
    <w:rsid w:val="008C5CF0"/>
    <w:rsid w:val="008C5F5E"/>
    <w:rsid w:val="008C60C9"/>
    <w:rsid w:val="008C6767"/>
    <w:rsid w:val="008C6D60"/>
    <w:rsid w:val="008C6FC9"/>
    <w:rsid w:val="008C7200"/>
    <w:rsid w:val="008C7B15"/>
    <w:rsid w:val="008C7C8C"/>
    <w:rsid w:val="008D03B2"/>
    <w:rsid w:val="008D079C"/>
    <w:rsid w:val="008D07EC"/>
    <w:rsid w:val="008D0A7E"/>
    <w:rsid w:val="008D10F7"/>
    <w:rsid w:val="008D114E"/>
    <w:rsid w:val="008D1798"/>
    <w:rsid w:val="008D181A"/>
    <w:rsid w:val="008D2452"/>
    <w:rsid w:val="008D2C3D"/>
    <w:rsid w:val="008D2D3D"/>
    <w:rsid w:val="008D2D94"/>
    <w:rsid w:val="008D3187"/>
    <w:rsid w:val="008D364E"/>
    <w:rsid w:val="008D3752"/>
    <w:rsid w:val="008D3AE8"/>
    <w:rsid w:val="008D3B75"/>
    <w:rsid w:val="008D454C"/>
    <w:rsid w:val="008D5042"/>
    <w:rsid w:val="008D6CD6"/>
    <w:rsid w:val="008D6DD2"/>
    <w:rsid w:val="008D6F67"/>
    <w:rsid w:val="008D6FCC"/>
    <w:rsid w:val="008D704D"/>
    <w:rsid w:val="008D7646"/>
    <w:rsid w:val="008D7F63"/>
    <w:rsid w:val="008E02DE"/>
    <w:rsid w:val="008E120C"/>
    <w:rsid w:val="008E14A2"/>
    <w:rsid w:val="008E1835"/>
    <w:rsid w:val="008E1BD3"/>
    <w:rsid w:val="008E2035"/>
    <w:rsid w:val="008E2773"/>
    <w:rsid w:val="008E3081"/>
    <w:rsid w:val="008E31B9"/>
    <w:rsid w:val="008E3DB6"/>
    <w:rsid w:val="008E42F1"/>
    <w:rsid w:val="008E479D"/>
    <w:rsid w:val="008E4A13"/>
    <w:rsid w:val="008E4A3C"/>
    <w:rsid w:val="008E4CB4"/>
    <w:rsid w:val="008E5034"/>
    <w:rsid w:val="008E57BD"/>
    <w:rsid w:val="008E59B7"/>
    <w:rsid w:val="008E654F"/>
    <w:rsid w:val="008E656A"/>
    <w:rsid w:val="008E6D07"/>
    <w:rsid w:val="008E7939"/>
    <w:rsid w:val="008E79CC"/>
    <w:rsid w:val="008E7C2A"/>
    <w:rsid w:val="008E7D27"/>
    <w:rsid w:val="008E7D87"/>
    <w:rsid w:val="008E7DB3"/>
    <w:rsid w:val="008F02EA"/>
    <w:rsid w:val="008F0404"/>
    <w:rsid w:val="008F0745"/>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33"/>
    <w:rsid w:val="008F52B3"/>
    <w:rsid w:val="008F5556"/>
    <w:rsid w:val="008F591C"/>
    <w:rsid w:val="008F5948"/>
    <w:rsid w:val="008F59C5"/>
    <w:rsid w:val="008F5E15"/>
    <w:rsid w:val="008F6135"/>
    <w:rsid w:val="008F61BD"/>
    <w:rsid w:val="008F6484"/>
    <w:rsid w:val="008F66FF"/>
    <w:rsid w:val="008F6A15"/>
    <w:rsid w:val="008F6D6B"/>
    <w:rsid w:val="008F7226"/>
    <w:rsid w:val="008F769B"/>
    <w:rsid w:val="008F78D4"/>
    <w:rsid w:val="008F7BC1"/>
    <w:rsid w:val="008F7F9A"/>
    <w:rsid w:val="009001DA"/>
    <w:rsid w:val="009002A2"/>
    <w:rsid w:val="009003B1"/>
    <w:rsid w:val="00900D5D"/>
    <w:rsid w:val="00901552"/>
    <w:rsid w:val="00901FB3"/>
    <w:rsid w:val="009025EC"/>
    <w:rsid w:val="009029F2"/>
    <w:rsid w:val="009032BE"/>
    <w:rsid w:val="009034DF"/>
    <w:rsid w:val="00903F2F"/>
    <w:rsid w:val="009043AE"/>
    <w:rsid w:val="00904BC4"/>
    <w:rsid w:val="00905C8B"/>
    <w:rsid w:val="00906057"/>
    <w:rsid w:val="00906458"/>
    <w:rsid w:val="00906613"/>
    <w:rsid w:val="00906FF7"/>
    <w:rsid w:val="0090723E"/>
    <w:rsid w:val="009075F4"/>
    <w:rsid w:val="009079D3"/>
    <w:rsid w:val="00907BEB"/>
    <w:rsid w:val="00907F4D"/>
    <w:rsid w:val="00910C39"/>
    <w:rsid w:val="00911779"/>
    <w:rsid w:val="009119FB"/>
    <w:rsid w:val="00911B90"/>
    <w:rsid w:val="00911C54"/>
    <w:rsid w:val="009122A7"/>
    <w:rsid w:val="00912633"/>
    <w:rsid w:val="00912795"/>
    <w:rsid w:val="00913029"/>
    <w:rsid w:val="00913AAC"/>
    <w:rsid w:val="00913EE3"/>
    <w:rsid w:val="009142CB"/>
    <w:rsid w:val="00914D3F"/>
    <w:rsid w:val="00914E20"/>
    <w:rsid w:val="009150BE"/>
    <w:rsid w:val="009152F5"/>
    <w:rsid w:val="0091557F"/>
    <w:rsid w:val="00915AF0"/>
    <w:rsid w:val="00915C44"/>
    <w:rsid w:val="0091615C"/>
    <w:rsid w:val="0091634F"/>
    <w:rsid w:val="00916CA4"/>
    <w:rsid w:val="0091703B"/>
    <w:rsid w:val="009175A4"/>
    <w:rsid w:val="00917759"/>
    <w:rsid w:val="0092026D"/>
    <w:rsid w:val="00920619"/>
    <w:rsid w:val="00920762"/>
    <w:rsid w:val="009207CE"/>
    <w:rsid w:val="00920A13"/>
    <w:rsid w:val="00920DF2"/>
    <w:rsid w:val="009216C5"/>
    <w:rsid w:val="0092183E"/>
    <w:rsid w:val="00921AB4"/>
    <w:rsid w:val="00922326"/>
    <w:rsid w:val="00922922"/>
    <w:rsid w:val="00922FFE"/>
    <w:rsid w:val="00923A02"/>
    <w:rsid w:val="00923A67"/>
    <w:rsid w:val="00924445"/>
    <w:rsid w:val="0092473A"/>
    <w:rsid w:val="00925348"/>
    <w:rsid w:val="00925B89"/>
    <w:rsid w:val="009265B6"/>
    <w:rsid w:val="00926ED4"/>
    <w:rsid w:val="00927522"/>
    <w:rsid w:val="00927DE7"/>
    <w:rsid w:val="00927FB2"/>
    <w:rsid w:val="00927FFC"/>
    <w:rsid w:val="009302A6"/>
    <w:rsid w:val="0093038E"/>
    <w:rsid w:val="0093049E"/>
    <w:rsid w:val="00930569"/>
    <w:rsid w:val="00931518"/>
    <w:rsid w:val="00931E5B"/>
    <w:rsid w:val="00931F19"/>
    <w:rsid w:val="009323DD"/>
    <w:rsid w:val="0093261C"/>
    <w:rsid w:val="0093443A"/>
    <w:rsid w:val="00934494"/>
    <w:rsid w:val="00934599"/>
    <w:rsid w:val="00935371"/>
    <w:rsid w:val="0093548B"/>
    <w:rsid w:val="00935826"/>
    <w:rsid w:val="00935FC8"/>
    <w:rsid w:val="00937464"/>
    <w:rsid w:val="0093767A"/>
    <w:rsid w:val="00937860"/>
    <w:rsid w:val="00937E94"/>
    <w:rsid w:val="009400B9"/>
    <w:rsid w:val="00940EF8"/>
    <w:rsid w:val="00941022"/>
    <w:rsid w:val="00942030"/>
    <w:rsid w:val="00942226"/>
    <w:rsid w:val="00942379"/>
    <w:rsid w:val="009425A7"/>
    <w:rsid w:val="00942662"/>
    <w:rsid w:val="00942B80"/>
    <w:rsid w:val="00942BCA"/>
    <w:rsid w:val="00942C81"/>
    <w:rsid w:val="00942D5C"/>
    <w:rsid w:val="00943243"/>
    <w:rsid w:val="0094429A"/>
    <w:rsid w:val="00945504"/>
    <w:rsid w:val="00945668"/>
    <w:rsid w:val="0094574B"/>
    <w:rsid w:val="009457E5"/>
    <w:rsid w:val="009465A0"/>
    <w:rsid w:val="00946722"/>
    <w:rsid w:val="00946FD3"/>
    <w:rsid w:val="009501C3"/>
    <w:rsid w:val="009502BE"/>
    <w:rsid w:val="009502F5"/>
    <w:rsid w:val="009509B9"/>
    <w:rsid w:val="00950AD0"/>
    <w:rsid w:val="00950E16"/>
    <w:rsid w:val="00951A33"/>
    <w:rsid w:val="0095251F"/>
    <w:rsid w:val="00952E8D"/>
    <w:rsid w:val="00952F46"/>
    <w:rsid w:val="009530C9"/>
    <w:rsid w:val="0095321C"/>
    <w:rsid w:val="00953D09"/>
    <w:rsid w:val="00953F2B"/>
    <w:rsid w:val="00954A8F"/>
    <w:rsid w:val="00955067"/>
    <w:rsid w:val="00955109"/>
    <w:rsid w:val="00955F2F"/>
    <w:rsid w:val="00956A4E"/>
    <w:rsid w:val="00956AB5"/>
    <w:rsid w:val="009572B3"/>
    <w:rsid w:val="0095764B"/>
    <w:rsid w:val="00957893"/>
    <w:rsid w:val="009601EC"/>
    <w:rsid w:val="00960280"/>
    <w:rsid w:val="00960A92"/>
    <w:rsid w:val="00961502"/>
    <w:rsid w:val="00962091"/>
    <w:rsid w:val="009621A2"/>
    <w:rsid w:val="0096248C"/>
    <w:rsid w:val="00962ECC"/>
    <w:rsid w:val="00963009"/>
    <w:rsid w:val="0096353F"/>
    <w:rsid w:val="009639C8"/>
    <w:rsid w:val="00963E07"/>
    <w:rsid w:val="0096424C"/>
    <w:rsid w:val="009644C4"/>
    <w:rsid w:val="00965310"/>
    <w:rsid w:val="009655C4"/>
    <w:rsid w:val="0096562F"/>
    <w:rsid w:val="009657AE"/>
    <w:rsid w:val="00965894"/>
    <w:rsid w:val="00966032"/>
    <w:rsid w:val="0096678C"/>
    <w:rsid w:val="009670AC"/>
    <w:rsid w:val="00967185"/>
    <w:rsid w:val="009675EF"/>
    <w:rsid w:val="009700A8"/>
    <w:rsid w:val="00970182"/>
    <w:rsid w:val="009705ED"/>
    <w:rsid w:val="00970624"/>
    <w:rsid w:val="009706D5"/>
    <w:rsid w:val="00970BA8"/>
    <w:rsid w:val="00971170"/>
    <w:rsid w:val="009716FC"/>
    <w:rsid w:val="00971D98"/>
    <w:rsid w:val="00972BB3"/>
    <w:rsid w:val="00973B00"/>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DBC"/>
    <w:rsid w:val="00982EE8"/>
    <w:rsid w:val="00983608"/>
    <w:rsid w:val="00983A43"/>
    <w:rsid w:val="009841CD"/>
    <w:rsid w:val="00984B02"/>
    <w:rsid w:val="009855D4"/>
    <w:rsid w:val="00985A84"/>
    <w:rsid w:val="00985F55"/>
    <w:rsid w:val="00986CE1"/>
    <w:rsid w:val="00986FE3"/>
    <w:rsid w:val="00987DE7"/>
    <w:rsid w:val="00990052"/>
    <w:rsid w:val="009907A5"/>
    <w:rsid w:val="00990D71"/>
    <w:rsid w:val="00990E9B"/>
    <w:rsid w:val="009910A4"/>
    <w:rsid w:val="00991A25"/>
    <w:rsid w:val="00991D5A"/>
    <w:rsid w:val="00991F25"/>
    <w:rsid w:val="009921F1"/>
    <w:rsid w:val="009927DF"/>
    <w:rsid w:val="0099297C"/>
    <w:rsid w:val="00992F38"/>
    <w:rsid w:val="00993376"/>
    <w:rsid w:val="0099370A"/>
    <w:rsid w:val="00993EC5"/>
    <w:rsid w:val="0099413E"/>
    <w:rsid w:val="0099413F"/>
    <w:rsid w:val="009947C2"/>
    <w:rsid w:val="00995709"/>
    <w:rsid w:val="009957C3"/>
    <w:rsid w:val="00995FEE"/>
    <w:rsid w:val="00996076"/>
    <w:rsid w:val="00996192"/>
    <w:rsid w:val="0099696F"/>
    <w:rsid w:val="00996A31"/>
    <w:rsid w:val="00996A39"/>
    <w:rsid w:val="0099704F"/>
    <w:rsid w:val="0099736C"/>
    <w:rsid w:val="00997429"/>
    <w:rsid w:val="009978CF"/>
    <w:rsid w:val="00997900"/>
    <w:rsid w:val="009A0886"/>
    <w:rsid w:val="009A180D"/>
    <w:rsid w:val="009A1AA3"/>
    <w:rsid w:val="009A1E23"/>
    <w:rsid w:val="009A201E"/>
    <w:rsid w:val="009A3150"/>
    <w:rsid w:val="009A3252"/>
    <w:rsid w:val="009A3A73"/>
    <w:rsid w:val="009A43BF"/>
    <w:rsid w:val="009A4AB8"/>
    <w:rsid w:val="009A50B5"/>
    <w:rsid w:val="009A5E5A"/>
    <w:rsid w:val="009A61DC"/>
    <w:rsid w:val="009A6678"/>
    <w:rsid w:val="009A6760"/>
    <w:rsid w:val="009A78DC"/>
    <w:rsid w:val="009A7D11"/>
    <w:rsid w:val="009B0BA4"/>
    <w:rsid w:val="009B1026"/>
    <w:rsid w:val="009B11C0"/>
    <w:rsid w:val="009B1258"/>
    <w:rsid w:val="009B19F9"/>
    <w:rsid w:val="009B2302"/>
    <w:rsid w:val="009B2D7A"/>
    <w:rsid w:val="009B3266"/>
    <w:rsid w:val="009B338B"/>
    <w:rsid w:val="009B3AF8"/>
    <w:rsid w:val="009B3D97"/>
    <w:rsid w:val="009B3F3E"/>
    <w:rsid w:val="009B3FDD"/>
    <w:rsid w:val="009B4034"/>
    <w:rsid w:val="009B4429"/>
    <w:rsid w:val="009B490F"/>
    <w:rsid w:val="009B5DA4"/>
    <w:rsid w:val="009B62AA"/>
    <w:rsid w:val="009B654D"/>
    <w:rsid w:val="009B6595"/>
    <w:rsid w:val="009B69F5"/>
    <w:rsid w:val="009B6E32"/>
    <w:rsid w:val="009B6F06"/>
    <w:rsid w:val="009B6F95"/>
    <w:rsid w:val="009B711D"/>
    <w:rsid w:val="009C00DC"/>
    <w:rsid w:val="009C06DA"/>
    <w:rsid w:val="009C1155"/>
    <w:rsid w:val="009C16E9"/>
    <w:rsid w:val="009C19E0"/>
    <w:rsid w:val="009C1B9B"/>
    <w:rsid w:val="009C2357"/>
    <w:rsid w:val="009C2518"/>
    <w:rsid w:val="009C279C"/>
    <w:rsid w:val="009C30B3"/>
    <w:rsid w:val="009C33B8"/>
    <w:rsid w:val="009C3557"/>
    <w:rsid w:val="009C3882"/>
    <w:rsid w:val="009C39DF"/>
    <w:rsid w:val="009C436F"/>
    <w:rsid w:val="009C43B4"/>
    <w:rsid w:val="009C4A2E"/>
    <w:rsid w:val="009C4A6D"/>
    <w:rsid w:val="009C5590"/>
    <w:rsid w:val="009C5825"/>
    <w:rsid w:val="009C5AA9"/>
    <w:rsid w:val="009C621B"/>
    <w:rsid w:val="009C6227"/>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4FD"/>
    <w:rsid w:val="009D184C"/>
    <w:rsid w:val="009D2F13"/>
    <w:rsid w:val="009D2F4F"/>
    <w:rsid w:val="009D3CED"/>
    <w:rsid w:val="009D4E8E"/>
    <w:rsid w:val="009D5909"/>
    <w:rsid w:val="009D591C"/>
    <w:rsid w:val="009D5D9E"/>
    <w:rsid w:val="009D61CE"/>
    <w:rsid w:val="009D62CF"/>
    <w:rsid w:val="009D6598"/>
    <w:rsid w:val="009D6BDE"/>
    <w:rsid w:val="009D7294"/>
    <w:rsid w:val="009D73D9"/>
    <w:rsid w:val="009D779F"/>
    <w:rsid w:val="009E064A"/>
    <w:rsid w:val="009E1FFB"/>
    <w:rsid w:val="009E20B7"/>
    <w:rsid w:val="009E2403"/>
    <w:rsid w:val="009E352B"/>
    <w:rsid w:val="009E3E43"/>
    <w:rsid w:val="009E435C"/>
    <w:rsid w:val="009E43D5"/>
    <w:rsid w:val="009E46B6"/>
    <w:rsid w:val="009E46BC"/>
    <w:rsid w:val="009E4727"/>
    <w:rsid w:val="009E4CDE"/>
    <w:rsid w:val="009E5BCB"/>
    <w:rsid w:val="009E61A9"/>
    <w:rsid w:val="009E6E3B"/>
    <w:rsid w:val="009F0698"/>
    <w:rsid w:val="009F0935"/>
    <w:rsid w:val="009F0A4E"/>
    <w:rsid w:val="009F18CF"/>
    <w:rsid w:val="009F306E"/>
    <w:rsid w:val="009F3379"/>
    <w:rsid w:val="009F3392"/>
    <w:rsid w:val="009F3573"/>
    <w:rsid w:val="009F402F"/>
    <w:rsid w:val="009F4222"/>
    <w:rsid w:val="009F474E"/>
    <w:rsid w:val="009F4CE8"/>
    <w:rsid w:val="009F4E56"/>
    <w:rsid w:val="009F4FBE"/>
    <w:rsid w:val="009F532F"/>
    <w:rsid w:val="009F5AAD"/>
    <w:rsid w:val="009F639D"/>
    <w:rsid w:val="009F644C"/>
    <w:rsid w:val="009F6AA4"/>
    <w:rsid w:val="009F7959"/>
    <w:rsid w:val="009F7C63"/>
    <w:rsid w:val="009F7D62"/>
    <w:rsid w:val="009F7F79"/>
    <w:rsid w:val="00A000BE"/>
    <w:rsid w:val="00A000F5"/>
    <w:rsid w:val="00A00765"/>
    <w:rsid w:val="00A00E3A"/>
    <w:rsid w:val="00A013CC"/>
    <w:rsid w:val="00A01B3A"/>
    <w:rsid w:val="00A0216C"/>
    <w:rsid w:val="00A021C2"/>
    <w:rsid w:val="00A02524"/>
    <w:rsid w:val="00A028CC"/>
    <w:rsid w:val="00A03422"/>
    <w:rsid w:val="00A03A70"/>
    <w:rsid w:val="00A03B2D"/>
    <w:rsid w:val="00A0430F"/>
    <w:rsid w:val="00A045BC"/>
    <w:rsid w:val="00A0494F"/>
    <w:rsid w:val="00A04A88"/>
    <w:rsid w:val="00A04ACA"/>
    <w:rsid w:val="00A054B9"/>
    <w:rsid w:val="00A05990"/>
    <w:rsid w:val="00A059F2"/>
    <w:rsid w:val="00A05A29"/>
    <w:rsid w:val="00A06103"/>
    <w:rsid w:val="00A06455"/>
    <w:rsid w:val="00A065A2"/>
    <w:rsid w:val="00A06619"/>
    <w:rsid w:val="00A06AC2"/>
    <w:rsid w:val="00A06CBB"/>
    <w:rsid w:val="00A07631"/>
    <w:rsid w:val="00A07E54"/>
    <w:rsid w:val="00A10276"/>
    <w:rsid w:val="00A109FD"/>
    <w:rsid w:val="00A10FCA"/>
    <w:rsid w:val="00A113C1"/>
    <w:rsid w:val="00A126C3"/>
    <w:rsid w:val="00A12E70"/>
    <w:rsid w:val="00A130D3"/>
    <w:rsid w:val="00A13ABD"/>
    <w:rsid w:val="00A13EAF"/>
    <w:rsid w:val="00A147C9"/>
    <w:rsid w:val="00A14833"/>
    <w:rsid w:val="00A16B7E"/>
    <w:rsid w:val="00A176D5"/>
    <w:rsid w:val="00A1780C"/>
    <w:rsid w:val="00A215B6"/>
    <w:rsid w:val="00A217B2"/>
    <w:rsid w:val="00A21F3E"/>
    <w:rsid w:val="00A222A1"/>
    <w:rsid w:val="00A222DB"/>
    <w:rsid w:val="00A22459"/>
    <w:rsid w:val="00A23042"/>
    <w:rsid w:val="00A23B71"/>
    <w:rsid w:val="00A23C2A"/>
    <w:rsid w:val="00A2480E"/>
    <w:rsid w:val="00A24EBE"/>
    <w:rsid w:val="00A24FBA"/>
    <w:rsid w:val="00A25168"/>
    <w:rsid w:val="00A25311"/>
    <w:rsid w:val="00A2534E"/>
    <w:rsid w:val="00A25672"/>
    <w:rsid w:val="00A25751"/>
    <w:rsid w:val="00A25D08"/>
    <w:rsid w:val="00A26794"/>
    <w:rsid w:val="00A268CE"/>
    <w:rsid w:val="00A26ABD"/>
    <w:rsid w:val="00A26F11"/>
    <w:rsid w:val="00A272E7"/>
    <w:rsid w:val="00A27446"/>
    <w:rsid w:val="00A27846"/>
    <w:rsid w:val="00A30644"/>
    <w:rsid w:val="00A30DEC"/>
    <w:rsid w:val="00A3113F"/>
    <w:rsid w:val="00A31171"/>
    <w:rsid w:val="00A311DE"/>
    <w:rsid w:val="00A31436"/>
    <w:rsid w:val="00A322CD"/>
    <w:rsid w:val="00A32686"/>
    <w:rsid w:val="00A32B50"/>
    <w:rsid w:val="00A32BE9"/>
    <w:rsid w:val="00A32C66"/>
    <w:rsid w:val="00A32DFF"/>
    <w:rsid w:val="00A33366"/>
    <w:rsid w:val="00A33684"/>
    <w:rsid w:val="00A336A5"/>
    <w:rsid w:val="00A34053"/>
    <w:rsid w:val="00A343F4"/>
    <w:rsid w:val="00A34F4B"/>
    <w:rsid w:val="00A3512C"/>
    <w:rsid w:val="00A351CC"/>
    <w:rsid w:val="00A3552E"/>
    <w:rsid w:val="00A3675E"/>
    <w:rsid w:val="00A3699B"/>
    <w:rsid w:val="00A36D58"/>
    <w:rsid w:val="00A37503"/>
    <w:rsid w:val="00A40876"/>
    <w:rsid w:val="00A40CE2"/>
    <w:rsid w:val="00A4137E"/>
    <w:rsid w:val="00A41707"/>
    <w:rsid w:val="00A41A97"/>
    <w:rsid w:val="00A41AC1"/>
    <w:rsid w:val="00A41CA4"/>
    <w:rsid w:val="00A42B33"/>
    <w:rsid w:val="00A42FE7"/>
    <w:rsid w:val="00A43140"/>
    <w:rsid w:val="00A43882"/>
    <w:rsid w:val="00A4389D"/>
    <w:rsid w:val="00A4394E"/>
    <w:rsid w:val="00A43B18"/>
    <w:rsid w:val="00A43BC1"/>
    <w:rsid w:val="00A43C02"/>
    <w:rsid w:val="00A44166"/>
    <w:rsid w:val="00A445D5"/>
    <w:rsid w:val="00A449FF"/>
    <w:rsid w:val="00A44C01"/>
    <w:rsid w:val="00A45433"/>
    <w:rsid w:val="00A45759"/>
    <w:rsid w:val="00A4580A"/>
    <w:rsid w:val="00A4599F"/>
    <w:rsid w:val="00A4619E"/>
    <w:rsid w:val="00A466F1"/>
    <w:rsid w:val="00A478D6"/>
    <w:rsid w:val="00A478DF"/>
    <w:rsid w:val="00A47A85"/>
    <w:rsid w:val="00A502DD"/>
    <w:rsid w:val="00A50639"/>
    <w:rsid w:val="00A507A9"/>
    <w:rsid w:val="00A510B9"/>
    <w:rsid w:val="00A51E81"/>
    <w:rsid w:val="00A5214D"/>
    <w:rsid w:val="00A52316"/>
    <w:rsid w:val="00A524D3"/>
    <w:rsid w:val="00A524F1"/>
    <w:rsid w:val="00A5253F"/>
    <w:rsid w:val="00A52B08"/>
    <w:rsid w:val="00A53041"/>
    <w:rsid w:val="00A53BAE"/>
    <w:rsid w:val="00A54CB4"/>
    <w:rsid w:val="00A54FCF"/>
    <w:rsid w:val="00A5552B"/>
    <w:rsid w:val="00A55891"/>
    <w:rsid w:val="00A55AA5"/>
    <w:rsid w:val="00A560A2"/>
    <w:rsid w:val="00A568BC"/>
    <w:rsid w:val="00A57036"/>
    <w:rsid w:val="00A571AB"/>
    <w:rsid w:val="00A5749C"/>
    <w:rsid w:val="00A5751B"/>
    <w:rsid w:val="00A605C4"/>
    <w:rsid w:val="00A60616"/>
    <w:rsid w:val="00A6076B"/>
    <w:rsid w:val="00A6180D"/>
    <w:rsid w:val="00A61C61"/>
    <w:rsid w:val="00A626DE"/>
    <w:rsid w:val="00A62C51"/>
    <w:rsid w:val="00A63571"/>
    <w:rsid w:val="00A637A9"/>
    <w:rsid w:val="00A63AAA"/>
    <w:rsid w:val="00A63C55"/>
    <w:rsid w:val="00A63C9A"/>
    <w:rsid w:val="00A64641"/>
    <w:rsid w:val="00A646E1"/>
    <w:rsid w:val="00A649F1"/>
    <w:rsid w:val="00A6570E"/>
    <w:rsid w:val="00A65A55"/>
    <w:rsid w:val="00A65B5C"/>
    <w:rsid w:val="00A65CD9"/>
    <w:rsid w:val="00A6625B"/>
    <w:rsid w:val="00A66C11"/>
    <w:rsid w:val="00A67567"/>
    <w:rsid w:val="00A67AA7"/>
    <w:rsid w:val="00A67CFC"/>
    <w:rsid w:val="00A704CD"/>
    <w:rsid w:val="00A70D62"/>
    <w:rsid w:val="00A70DAE"/>
    <w:rsid w:val="00A70DC3"/>
    <w:rsid w:val="00A70E68"/>
    <w:rsid w:val="00A719CF"/>
    <w:rsid w:val="00A71BA0"/>
    <w:rsid w:val="00A723FB"/>
    <w:rsid w:val="00A725D7"/>
    <w:rsid w:val="00A728AD"/>
    <w:rsid w:val="00A735AB"/>
    <w:rsid w:val="00A7384E"/>
    <w:rsid w:val="00A7394C"/>
    <w:rsid w:val="00A73BF7"/>
    <w:rsid w:val="00A74307"/>
    <w:rsid w:val="00A744AD"/>
    <w:rsid w:val="00A747AC"/>
    <w:rsid w:val="00A74B22"/>
    <w:rsid w:val="00A74B37"/>
    <w:rsid w:val="00A74D40"/>
    <w:rsid w:val="00A75114"/>
    <w:rsid w:val="00A75148"/>
    <w:rsid w:val="00A7575E"/>
    <w:rsid w:val="00A75D3E"/>
    <w:rsid w:val="00A76959"/>
    <w:rsid w:val="00A76F66"/>
    <w:rsid w:val="00A77900"/>
    <w:rsid w:val="00A8071F"/>
    <w:rsid w:val="00A8083E"/>
    <w:rsid w:val="00A80B13"/>
    <w:rsid w:val="00A80BD5"/>
    <w:rsid w:val="00A80C02"/>
    <w:rsid w:val="00A80D01"/>
    <w:rsid w:val="00A81620"/>
    <w:rsid w:val="00A81AA2"/>
    <w:rsid w:val="00A81B5E"/>
    <w:rsid w:val="00A81FB7"/>
    <w:rsid w:val="00A82267"/>
    <w:rsid w:val="00A8284B"/>
    <w:rsid w:val="00A829C4"/>
    <w:rsid w:val="00A82A79"/>
    <w:rsid w:val="00A82BCF"/>
    <w:rsid w:val="00A83438"/>
    <w:rsid w:val="00A83F3F"/>
    <w:rsid w:val="00A84166"/>
    <w:rsid w:val="00A84566"/>
    <w:rsid w:val="00A84687"/>
    <w:rsid w:val="00A8468B"/>
    <w:rsid w:val="00A84D66"/>
    <w:rsid w:val="00A86041"/>
    <w:rsid w:val="00A8637D"/>
    <w:rsid w:val="00A864FB"/>
    <w:rsid w:val="00A865DA"/>
    <w:rsid w:val="00A86773"/>
    <w:rsid w:val="00A86F14"/>
    <w:rsid w:val="00A87CDD"/>
    <w:rsid w:val="00A90AF8"/>
    <w:rsid w:val="00A91483"/>
    <w:rsid w:val="00A9183F"/>
    <w:rsid w:val="00A92181"/>
    <w:rsid w:val="00A92611"/>
    <w:rsid w:val="00A9313F"/>
    <w:rsid w:val="00A934E0"/>
    <w:rsid w:val="00A936DD"/>
    <w:rsid w:val="00A93C5D"/>
    <w:rsid w:val="00A940CF"/>
    <w:rsid w:val="00A94432"/>
    <w:rsid w:val="00A94866"/>
    <w:rsid w:val="00A9488B"/>
    <w:rsid w:val="00A94AAE"/>
    <w:rsid w:val="00A96518"/>
    <w:rsid w:val="00A96630"/>
    <w:rsid w:val="00A96CD4"/>
    <w:rsid w:val="00A97192"/>
    <w:rsid w:val="00A97EDD"/>
    <w:rsid w:val="00A97EF0"/>
    <w:rsid w:val="00AA0DC1"/>
    <w:rsid w:val="00AA1198"/>
    <w:rsid w:val="00AA11DD"/>
    <w:rsid w:val="00AA1D7C"/>
    <w:rsid w:val="00AA23FB"/>
    <w:rsid w:val="00AA2718"/>
    <w:rsid w:val="00AA29DF"/>
    <w:rsid w:val="00AA2A14"/>
    <w:rsid w:val="00AA362E"/>
    <w:rsid w:val="00AA391F"/>
    <w:rsid w:val="00AA4CC7"/>
    <w:rsid w:val="00AA4CE6"/>
    <w:rsid w:val="00AA52E1"/>
    <w:rsid w:val="00AA5599"/>
    <w:rsid w:val="00AA61C8"/>
    <w:rsid w:val="00AA62D6"/>
    <w:rsid w:val="00AA6640"/>
    <w:rsid w:val="00AA66DF"/>
    <w:rsid w:val="00AA6796"/>
    <w:rsid w:val="00AA78B2"/>
    <w:rsid w:val="00AA7C0D"/>
    <w:rsid w:val="00AA7DD1"/>
    <w:rsid w:val="00AB0970"/>
    <w:rsid w:val="00AB1754"/>
    <w:rsid w:val="00AB1B1F"/>
    <w:rsid w:val="00AB1EF3"/>
    <w:rsid w:val="00AB2DB9"/>
    <w:rsid w:val="00AB2E78"/>
    <w:rsid w:val="00AB2E80"/>
    <w:rsid w:val="00AB2FA0"/>
    <w:rsid w:val="00AB3B35"/>
    <w:rsid w:val="00AB3B5E"/>
    <w:rsid w:val="00AB3EA4"/>
    <w:rsid w:val="00AB4046"/>
    <w:rsid w:val="00AB4270"/>
    <w:rsid w:val="00AB4DCE"/>
    <w:rsid w:val="00AB5541"/>
    <w:rsid w:val="00AB5657"/>
    <w:rsid w:val="00AB5FFA"/>
    <w:rsid w:val="00AB671D"/>
    <w:rsid w:val="00AB6922"/>
    <w:rsid w:val="00AB69B0"/>
    <w:rsid w:val="00AB6B69"/>
    <w:rsid w:val="00AB7367"/>
    <w:rsid w:val="00AB7576"/>
    <w:rsid w:val="00AB7730"/>
    <w:rsid w:val="00AC086D"/>
    <w:rsid w:val="00AC0C29"/>
    <w:rsid w:val="00AC1757"/>
    <w:rsid w:val="00AC17EA"/>
    <w:rsid w:val="00AC1D95"/>
    <w:rsid w:val="00AC221B"/>
    <w:rsid w:val="00AC2788"/>
    <w:rsid w:val="00AC2801"/>
    <w:rsid w:val="00AC29DC"/>
    <w:rsid w:val="00AC2A50"/>
    <w:rsid w:val="00AC2A6E"/>
    <w:rsid w:val="00AC2AD3"/>
    <w:rsid w:val="00AC32A3"/>
    <w:rsid w:val="00AC353B"/>
    <w:rsid w:val="00AC3B3F"/>
    <w:rsid w:val="00AC4350"/>
    <w:rsid w:val="00AC4532"/>
    <w:rsid w:val="00AC4934"/>
    <w:rsid w:val="00AC4BE9"/>
    <w:rsid w:val="00AC53A9"/>
    <w:rsid w:val="00AC69AA"/>
    <w:rsid w:val="00AC6CCC"/>
    <w:rsid w:val="00AC6F14"/>
    <w:rsid w:val="00AC7575"/>
    <w:rsid w:val="00AC7C29"/>
    <w:rsid w:val="00AD010C"/>
    <w:rsid w:val="00AD0431"/>
    <w:rsid w:val="00AD0911"/>
    <w:rsid w:val="00AD0B7B"/>
    <w:rsid w:val="00AD0F22"/>
    <w:rsid w:val="00AD16FA"/>
    <w:rsid w:val="00AD1B88"/>
    <w:rsid w:val="00AD2404"/>
    <w:rsid w:val="00AD2428"/>
    <w:rsid w:val="00AD265E"/>
    <w:rsid w:val="00AD352D"/>
    <w:rsid w:val="00AD3648"/>
    <w:rsid w:val="00AD3951"/>
    <w:rsid w:val="00AD3DCD"/>
    <w:rsid w:val="00AD3ED7"/>
    <w:rsid w:val="00AD4055"/>
    <w:rsid w:val="00AD5069"/>
    <w:rsid w:val="00AD51F7"/>
    <w:rsid w:val="00AD56F4"/>
    <w:rsid w:val="00AD57B1"/>
    <w:rsid w:val="00AD5BC5"/>
    <w:rsid w:val="00AD5DD1"/>
    <w:rsid w:val="00AD6119"/>
    <w:rsid w:val="00AD6A9B"/>
    <w:rsid w:val="00AD7D83"/>
    <w:rsid w:val="00AD7F5B"/>
    <w:rsid w:val="00AE0668"/>
    <w:rsid w:val="00AE1244"/>
    <w:rsid w:val="00AE1C5F"/>
    <w:rsid w:val="00AE259E"/>
    <w:rsid w:val="00AE2B70"/>
    <w:rsid w:val="00AE3439"/>
    <w:rsid w:val="00AE422D"/>
    <w:rsid w:val="00AE4927"/>
    <w:rsid w:val="00AE55E5"/>
    <w:rsid w:val="00AE60D1"/>
    <w:rsid w:val="00AE6BCB"/>
    <w:rsid w:val="00AE7296"/>
    <w:rsid w:val="00AE7624"/>
    <w:rsid w:val="00AF017C"/>
    <w:rsid w:val="00AF0AB7"/>
    <w:rsid w:val="00AF0F4B"/>
    <w:rsid w:val="00AF120E"/>
    <w:rsid w:val="00AF1430"/>
    <w:rsid w:val="00AF176A"/>
    <w:rsid w:val="00AF17A1"/>
    <w:rsid w:val="00AF1844"/>
    <w:rsid w:val="00AF19EE"/>
    <w:rsid w:val="00AF2399"/>
    <w:rsid w:val="00AF24D0"/>
    <w:rsid w:val="00AF2695"/>
    <w:rsid w:val="00AF2BB5"/>
    <w:rsid w:val="00AF3B39"/>
    <w:rsid w:val="00AF3FD9"/>
    <w:rsid w:val="00AF42F9"/>
    <w:rsid w:val="00AF4EF5"/>
    <w:rsid w:val="00AF551E"/>
    <w:rsid w:val="00AF58B1"/>
    <w:rsid w:val="00AF5CF4"/>
    <w:rsid w:val="00AF5DF7"/>
    <w:rsid w:val="00AF6074"/>
    <w:rsid w:val="00AF62E6"/>
    <w:rsid w:val="00AF6775"/>
    <w:rsid w:val="00AF6844"/>
    <w:rsid w:val="00AF76C1"/>
    <w:rsid w:val="00AF775A"/>
    <w:rsid w:val="00AF7CB0"/>
    <w:rsid w:val="00AF7F98"/>
    <w:rsid w:val="00AF7FB3"/>
    <w:rsid w:val="00B004F2"/>
    <w:rsid w:val="00B00C12"/>
    <w:rsid w:val="00B012CF"/>
    <w:rsid w:val="00B015FC"/>
    <w:rsid w:val="00B01A92"/>
    <w:rsid w:val="00B01C30"/>
    <w:rsid w:val="00B03CE0"/>
    <w:rsid w:val="00B05A03"/>
    <w:rsid w:val="00B06103"/>
    <w:rsid w:val="00B06A47"/>
    <w:rsid w:val="00B06EA0"/>
    <w:rsid w:val="00B07665"/>
    <w:rsid w:val="00B07973"/>
    <w:rsid w:val="00B106B6"/>
    <w:rsid w:val="00B1096B"/>
    <w:rsid w:val="00B1123C"/>
    <w:rsid w:val="00B1228A"/>
    <w:rsid w:val="00B123E4"/>
    <w:rsid w:val="00B12512"/>
    <w:rsid w:val="00B1281E"/>
    <w:rsid w:val="00B12BF6"/>
    <w:rsid w:val="00B1388F"/>
    <w:rsid w:val="00B14544"/>
    <w:rsid w:val="00B149EA"/>
    <w:rsid w:val="00B14CED"/>
    <w:rsid w:val="00B157D6"/>
    <w:rsid w:val="00B16159"/>
    <w:rsid w:val="00B16562"/>
    <w:rsid w:val="00B166BC"/>
    <w:rsid w:val="00B16A8C"/>
    <w:rsid w:val="00B16D29"/>
    <w:rsid w:val="00B17053"/>
    <w:rsid w:val="00B176FD"/>
    <w:rsid w:val="00B17DBA"/>
    <w:rsid w:val="00B203BE"/>
    <w:rsid w:val="00B2069D"/>
    <w:rsid w:val="00B2071D"/>
    <w:rsid w:val="00B210DB"/>
    <w:rsid w:val="00B2125E"/>
    <w:rsid w:val="00B21AC5"/>
    <w:rsid w:val="00B21EFA"/>
    <w:rsid w:val="00B2239D"/>
    <w:rsid w:val="00B224B2"/>
    <w:rsid w:val="00B22538"/>
    <w:rsid w:val="00B22759"/>
    <w:rsid w:val="00B23CE0"/>
    <w:rsid w:val="00B240B7"/>
    <w:rsid w:val="00B24214"/>
    <w:rsid w:val="00B2459A"/>
    <w:rsid w:val="00B24708"/>
    <w:rsid w:val="00B24C00"/>
    <w:rsid w:val="00B24D95"/>
    <w:rsid w:val="00B251BF"/>
    <w:rsid w:val="00B252D4"/>
    <w:rsid w:val="00B2564A"/>
    <w:rsid w:val="00B263C3"/>
    <w:rsid w:val="00B26462"/>
    <w:rsid w:val="00B27D89"/>
    <w:rsid w:val="00B30554"/>
    <w:rsid w:val="00B3055F"/>
    <w:rsid w:val="00B3068F"/>
    <w:rsid w:val="00B3078B"/>
    <w:rsid w:val="00B30979"/>
    <w:rsid w:val="00B30AC8"/>
    <w:rsid w:val="00B30CEA"/>
    <w:rsid w:val="00B31508"/>
    <w:rsid w:val="00B31908"/>
    <w:rsid w:val="00B31D3E"/>
    <w:rsid w:val="00B31D5E"/>
    <w:rsid w:val="00B3233B"/>
    <w:rsid w:val="00B32810"/>
    <w:rsid w:val="00B3287D"/>
    <w:rsid w:val="00B32BB9"/>
    <w:rsid w:val="00B33394"/>
    <w:rsid w:val="00B33EAC"/>
    <w:rsid w:val="00B33EE5"/>
    <w:rsid w:val="00B34FE6"/>
    <w:rsid w:val="00B3551C"/>
    <w:rsid w:val="00B359A7"/>
    <w:rsid w:val="00B35FC1"/>
    <w:rsid w:val="00B364DA"/>
    <w:rsid w:val="00B368D9"/>
    <w:rsid w:val="00B3699E"/>
    <w:rsid w:val="00B36D0B"/>
    <w:rsid w:val="00B37854"/>
    <w:rsid w:val="00B40016"/>
    <w:rsid w:val="00B40021"/>
    <w:rsid w:val="00B4080D"/>
    <w:rsid w:val="00B40DCB"/>
    <w:rsid w:val="00B40F76"/>
    <w:rsid w:val="00B41056"/>
    <w:rsid w:val="00B411DB"/>
    <w:rsid w:val="00B413C6"/>
    <w:rsid w:val="00B41C66"/>
    <w:rsid w:val="00B41ED4"/>
    <w:rsid w:val="00B42273"/>
    <w:rsid w:val="00B424B6"/>
    <w:rsid w:val="00B4365A"/>
    <w:rsid w:val="00B43A30"/>
    <w:rsid w:val="00B43BE1"/>
    <w:rsid w:val="00B44939"/>
    <w:rsid w:val="00B44C07"/>
    <w:rsid w:val="00B44DAE"/>
    <w:rsid w:val="00B4694C"/>
    <w:rsid w:val="00B4698A"/>
    <w:rsid w:val="00B46BD1"/>
    <w:rsid w:val="00B46C90"/>
    <w:rsid w:val="00B47206"/>
    <w:rsid w:val="00B47415"/>
    <w:rsid w:val="00B474E1"/>
    <w:rsid w:val="00B47535"/>
    <w:rsid w:val="00B477F1"/>
    <w:rsid w:val="00B4792F"/>
    <w:rsid w:val="00B47C05"/>
    <w:rsid w:val="00B501D7"/>
    <w:rsid w:val="00B50760"/>
    <w:rsid w:val="00B50E51"/>
    <w:rsid w:val="00B5221E"/>
    <w:rsid w:val="00B522AC"/>
    <w:rsid w:val="00B52729"/>
    <w:rsid w:val="00B5429E"/>
    <w:rsid w:val="00B54910"/>
    <w:rsid w:val="00B549AE"/>
    <w:rsid w:val="00B54C37"/>
    <w:rsid w:val="00B54DAB"/>
    <w:rsid w:val="00B5521E"/>
    <w:rsid w:val="00B5568B"/>
    <w:rsid w:val="00B55A65"/>
    <w:rsid w:val="00B55FAF"/>
    <w:rsid w:val="00B56D81"/>
    <w:rsid w:val="00B56E89"/>
    <w:rsid w:val="00B57190"/>
    <w:rsid w:val="00B57E14"/>
    <w:rsid w:val="00B600AE"/>
    <w:rsid w:val="00B606C9"/>
    <w:rsid w:val="00B60CB8"/>
    <w:rsid w:val="00B61E41"/>
    <w:rsid w:val="00B61F68"/>
    <w:rsid w:val="00B62973"/>
    <w:rsid w:val="00B62AF9"/>
    <w:rsid w:val="00B62B0B"/>
    <w:rsid w:val="00B62C56"/>
    <w:rsid w:val="00B62D48"/>
    <w:rsid w:val="00B63A6F"/>
    <w:rsid w:val="00B63B0E"/>
    <w:rsid w:val="00B6436B"/>
    <w:rsid w:val="00B64BDD"/>
    <w:rsid w:val="00B64EEE"/>
    <w:rsid w:val="00B64F95"/>
    <w:rsid w:val="00B6522C"/>
    <w:rsid w:val="00B65AF5"/>
    <w:rsid w:val="00B65F97"/>
    <w:rsid w:val="00B669F2"/>
    <w:rsid w:val="00B66DC5"/>
    <w:rsid w:val="00B66E67"/>
    <w:rsid w:val="00B67D76"/>
    <w:rsid w:val="00B70104"/>
    <w:rsid w:val="00B70A77"/>
    <w:rsid w:val="00B712C7"/>
    <w:rsid w:val="00B71645"/>
    <w:rsid w:val="00B71986"/>
    <w:rsid w:val="00B71B06"/>
    <w:rsid w:val="00B728FF"/>
    <w:rsid w:val="00B72BAC"/>
    <w:rsid w:val="00B73A00"/>
    <w:rsid w:val="00B73F34"/>
    <w:rsid w:val="00B73F5E"/>
    <w:rsid w:val="00B741D0"/>
    <w:rsid w:val="00B7438E"/>
    <w:rsid w:val="00B7494D"/>
    <w:rsid w:val="00B7560A"/>
    <w:rsid w:val="00B758CC"/>
    <w:rsid w:val="00B75AF1"/>
    <w:rsid w:val="00B75B90"/>
    <w:rsid w:val="00B75F6D"/>
    <w:rsid w:val="00B7632D"/>
    <w:rsid w:val="00B76337"/>
    <w:rsid w:val="00B76501"/>
    <w:rsid w:val="00B76B3D"/>
    <w:rsid w:val="00B76FA2"/>
    <w:rsid w:val="00B772DE"/>
    <w:rsid w:val="00B80303"/>
    <w:rsid w:val="00B80338"/>
    <w:rsid w:val="00B80AB3"/>
    <w:rsid w:val="00B80E8A"/>
    <w:rsid w:val="00B81936"/>
    <w:rsid w:val="00B81E4A"/>
    <w:rsid w:val="00B82DAD"/>
    <w:rsid w:val="00B83109"/>
    <w:rsid w:val="00B8383C"/>
    <w:rsid w:val="00B83AF3"/>
    <w:rsid w:val="00B84D7D"/>
    <w:rsid w:val="00B85212"/>
    <w:rsid w:val="00B852B7"/>
    <w:rsid w:val="00B856FF"/>
    <w:rsid w:val="00B85888"/>
    <w:rsid w:val="00B85D0A"/>
    <w:rsid w:val="00B85D18"/>
    <w:rsid w:val="00B8671F"/>
    <w:rsid w:val="00B86CBC"/>
    <w:rsid w:val="00B87760"/>
    <w:rsid w:val="00B87A84"/>
    <w:rsid w:val="00B87B7B"/>
    <w:rsid w:val="00B87C6A"/>
    <w:rsid w:val="00B87FE9"/>
    <w:rsid w:val="00B87FEC"/>
    <w:rsid w:val="00B9137D"/>
    <w:rsid w:val="00B91FB8"/>
    <w:rsid w:val="00B922B5"/>
    <w:rsid w:val="00B9241A"/>
    <w:rsid w:val="00B925BC"/>
    <w:rsid w:val="00B937E7"/>
    <w:rsid w:val="00B93866"/>
    <w:rsid w:val="00B93A39"/>
    <w:rsid w:val="00B93A46"/>
    <w:rsid w:val="00B944B8"/>
    <w:rsid w:val="00B946B2"/>
    <w:rsid w:val="00B952A7"/>
    <w:rsid w:val="00B956E3"/>
    <w:rsid w:val="00B95A24"/>
    <w:rsid w:val="00B96082"/>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56B"/>
    <w:rsid w:val="00BB0FC8"/>
    <w:rsid w:val="00BB174C"/>
    <w:rsid w:val="00BB1D58"/>
    <w:rsid w:val="00BB1ED5"/>
    <w:rsid w:val="00BB21C4"/>
    <w:rsid w:val="00BB2AA8"/>
    <w:rsid w:val="00BB2F46"/>
    <w:rsid w:val="00BB3B0E"/>
    <w:rsid w:val="00BB3B9E"/>
    <w:rsid w:val="00BB410E"/>
    <w:rsid w:val="00BB45B4"/>
    <w:rsid w:val="00BB45DF"/>
    <w:rsid w:val="00BB4A57"/>
    <w:rsid w:val="00BB4B0B"/>
    <w:rsid w:val="00BB4FB3"/>
    <w:rsid w:val="00BB5270"/>
    <w:rsid w:val="00BB536B"/>
    <w:rsid w:val="00BB54F0"/>
    <w:rsid w:val="00BB576F"/>
    <w:rsid w:val="00BB6B79"/>
    <w:rsid w:val="00BB71B1"/>
    <w:rsid w:val="00BB7C27"/>
    <w:rsid w:val="00BB7D63"/>
    <w:rsid w:val="00BC0EC9"/>
    <w:rsid w:val="00BC10FB"/>
    <w:rsid w:val="00BC11DA"/>
    <w:rsid w:val="00BC1792"/>
    <w:rsid w:val="00BC1CD4"/>
    <w:rsid w:val="00BC1DBB"/>
    <w:rsid w:val="00BC22EF"/>
    <w:rsid w:val="00BC2907"/>
    <w:rsid w:val="00BC2B37"/>
    <w:rsid w:val="00BC2E44"/>
    <w:rsid w:val="00BC2E6B"/>
    <w:rsid w:val="00BC3440"/>
    <w:rsid w:val="00BC3BBD"/>
    <w:rsid w:val="00BC3DF9"/>
    <w:rsid w:val="00BC3EEA"/>
    <w:rsid w:val="00BC403A"/>
    <w:rsid w:val="00BC512A"/>
    <w:rsid w:val="00BC5391"/>
    <w:rsid w:val="00BC69C3"/>
    <w:rsid w:val="00BC7052"/>
    <w:rsid w:val="00BC759E"/>
    <w:rsid w:val="00BC7F89"/>
    <w:rsid w:val="00BD00CF"/>
    <w:rsid w:val="00BD0AA4"/>
    <w:rsid w:val="00BD0C86"/>
    <w:rsid w:val="00BD1DBD"/>
    <w:rsid w:val="00BD22D9"/>
    <w:rsid w:val="00BD317E"/>
    <w:rsid w:val="00BD3C64"/>
    <w:rsid w:val="00BD41D7"/>
    <w:rsid w:val="00BD4544"/>
    <w:rsid w:val="00BD517F"/>
    <w:rsid w:val="00BD549E"/>
    <w:rsid w:val="00BD584D"/>
    <w:rsid w:val="00BD65B2"/>
    <w:rsid w:val="00BD7C43"/>
    <w:rsid w:val="00BE0587"/>
    <w:rsid w:val="00BE0C31"/>
    <w:rsid w:val="00BE180E"/>
    <w:rsid w:val="00BE1858"/>
    <w:rsid w:val="00BE190E"/>
    <w:rsid w:val="00BE1CD3"/>
    <w:rsid w:val="00BE2540"/>
    <w:rsid w:val="00BE2674"/>
    <w:rsid w:val="00BE2699"/>
    <w:rsid w:val="00BE26FA"/>
    <w:rsid w:val="00BE3B73"/>
    <w:rsid w:val="00BE3C0E"/>
    <w:rsid w:val="00BE52C9"/>
    <w:rsid w:val="00BE598F"/>
    <w:rsid w:val="00BE6552"/>
    <w:rsid w:val="00BE706E"/>
    <w:rsid w:val="00BE7829"/>
    <w:rsid w:val="00BE7C72"/>
    <w:rsid w:val="00BF0598"/>
    <w:rsid w:val="00BF073D"/>
    <w:rsid w:val="00BF129F"/>
    <w:rsid w:val="00BF18FD"/>
    <w:rsid w:val="00BF1959"/>
    <w:rsid w:val="00BF1D3B"/>
    <w:rsid w:val="00BF1D8C"/>
    <w:rsid w:val="00BF22F5"/>
    <w:rsid w:val="00BF269E"/>
    <w:rsid w:val="00BF2B58"/>
    <w:rsid w:val="00BF4007"/>
    <w:rsid w:val="00BF40A6"/>
    <w:rsid w:val="00BF4594"/>
    <w:rsid w:val="00BF4EE7"/>
    <w:rsid w:val="00BF52AB"/>
    <w:rsid w:val="00BF5AEB"/>
    <w:rsid w:val="00BF5B94"/>
    <w:rsid w:val="00BF6ABE"/>
    <w:rsid w:val="00BF6BED"/>
    <w:rsid w:val="00BF6C92"/>
    <w:rsid w:val="00BF725B"/>
    <w:rsid w:val="00BF73B5"/>
    <w:rsid w:val="00BF780E"/>
    <w:rsid w:val="00C00F86"/>
    <w:rsid w:val="00C01740"/>
    <w:rsid w:val="00C0177E"/>
    <w:rsid w:val="00C01816"/>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074C"/>
    <w:rsid w:val="00C1117B"/>
    <w:rsid w:val="00C1149F"/>
    <w:rsid w:val="00C114E1"/>
    <w:rsid w:val="00C1157A"/>
    <w:rsid w:val="00C11848"/>
    <w:rsid w:val="00C11B4C"/>
    <w:rsid w:val="00C11BF4"/>
    <w:rsid w:val="00C122CF"/>
    <w:rsid w:val="00C1268D"/>
    <w:rsid w:val="00C13065"/>
    <w:rsid w:val="00C13365"/>
    <w:rsid w:val="00C137BA"/>
    <w:rsid w:val="00C13AA7"/>
    <w:rsid w:val="00C13D69"/>
    <w:rsid w:val="00C13F9C"/>
    <w:rsid w:val="00C1441F"/>
    <w:rsid w:val="00C1458E"/>
    <w:rsid w:val="00C147E1"/>
    <w:rsid w:val="00C14E2C"/>
    <w:rsid w:val="00C158E9"/>
    <w:rsid w:val="00C15CAF"/>
    <w:rsid w:val="00C160A1"/>
    <w:rsid w:val="00C16987"/>
    <w:rsid w:val="00C16D04"/>
    <w:rsid w:val="00C171EA"/>
    <w:rsid w:val="00C179C4"/>
    <w:rsid w:val="00C20A77"/>
    <w:rsid w:val="00C20E68"/>
    <w:rsid w:val="00C20EBF"/>
    <w:rsid w:val="00C21132"/>
    <w:rsid w:val="00C21A30"/>
    <w:rsid w:val="00C22258"/>
    <w:rsid w:val="00C22DB0"/>
    <w:rsid w:val="00C23DFD"/>
    <w:rsid w:val="00C23E06"/>
    <w:rsid w:val="00C24766"/>
    <w:rsid w:val="00C25014"/>
    <w:rsid w:val="00C25FC8"/>
    <w:rsid w:val="00C26588"/>
    <w:rsid w:val="00C265EA"/>
    <w:rsid w:val="00C26998"/>
    <w:rsid w:val="00C26B80"/>
    <w:rsid w:val="00C26F43"/>
    <w:rsid w:val="00C26F9A"/>
    <w:rsid w:val="00C271D1"/>
    <w:rsid w:val="00C27606"/>
    <w:rsid w:val="00C30122"/>
    <w:rsid w:val="00C3061F"/>
    <w:rsid w:val="00C31199"/>
    <w:rsid w:val="00C3127B"/>
    <w:rsid w:val="00C31457"/>
    <w:rsid w:val="00C31BFE"/>
    <w:rsid w:val="00C32030"/>
    <w:rsid w:val="00C327B5"/>
    <w:rsid w:val="00C32E53"/>
    <w:rsid w:val="00C338F5"/>
    <w:rsid w:val="00C33BED"/>
    <w:rsid w:val="00C33DBC"/>
    <w:rsid w:val="00C34753"/>
    <w:rsid w:val="00C34BAF"/>
    <w:rsid w:val="00C35066"/>
    <w:rsid w:val="00C3528A"/>
    <w:rsid w:val="00C357D8"/>
    <w:rsid w:val="00C35C26"/>
    <w:rsid w:val="00C360D9"/>
    <w:rsid w:val="00C373EA"/>
    <w:rsid w:val="00C37C99"/>
    <w:rsid w:val="00C37CB5"/>
    <w:rsid w:val="00C37E50"/>
    <w:rsid w:val="00C4066F"/>
    <w:rsid w:val="00C4098B"/>
    <w:rsid w:val="00C412D9"/>
    <w:rsid w:val="00C417E6"/>
    <w:rsid w:val="00C418D5"/>
    <w:rsid w:val="00C42A0E"/>
    <w:rsid w:val="00C431B7"/>
    <w:rsid w:val="00C431F5"/>
    <w:rsid w:val="00C437D2"/>
    <w:rsid w:val="00C438F5"/>
    <w:rsid w:val="00C441D7"/>
    <w:rsid w:val="00C4463D"/>
    <w:rsid w:val="00C447D2"/>
    <w:rsid w:val="00C45373"/>
    <w:rsid w:val="00C46663"/>
    <w:rsid w:val="00C468E9"/>
    <w:rsid w:val="00C47184"/>
    <w:rsid w:val="00C47599"/>
    <w:rsid w:val="00C476FC"/>
    <w:rsid w:val="00C477E1"/>
    <w:rsid w:val="00C47CE7"/>
    <w:rsid w:val="00C504F9"/>
    <w:rsid w:val="00C50B8F"/>
    <w:rsid w:val="00C515B6"/>
    <w:rsid w:val="00C52086"/>
    <w:rsid w:val="00C5282E"/>
    <w:rsid w:val="00C52854"/>
    <w:rsid w:val="00C52A24"/>
    <w:rsid w:val="00C542B2"/>
    <w:rsid w:val="00C544C8"/>
    <w:rsid w:val="00C54574"/>
    <w:rsid w:val="00C55148"/>
    <w:rsid w:val="00C55DB2"/>
    <w:rsid w:val="00C56188"/>
    <w:rsid w:val="00C56765"/>
    <w:rsid w:val="00C56C1E"/>
    <w:rsid w:val="00C5753C"/>
    <w:rsid w:val="00C57816"/>
    <w:rsid w:val="00C57867"/>
    <w:rsid w:val="00C57F6D"/>
    <w:rsid w:val="00C605A8"/>
    <w:rsid w:val="00C61071"/>
    <w:rsid w:val="00C611D3"/>
    <w:rsid w:val="00C612F6"/>
    <w:rsid w:val="00C61989"/>
    <w:rsid w:val="00C619A2"/>
    <w:rsid w:val="00C61B72"/>
    <w:rsid w:val="00C62047"/>
    <w:rsid w:val="00C62355"/>
    <w:rsid w:val="00C62D98"/>
    <w:rsid w:val="00C632A3"/>
    <w:rsid w:val="00C6399F"/>
    <w:rsid w:val="00C63DDF"/>
    <w:rsid w:val="00C63E24"/>
    <w:rsid w:val="00C643C7"/>
    <w:rsid w:val="00C6497D"/>
    <w:rsid w:val="00C64A65"/>
    <w:rsid w:val="00C6526E"/>
    <w:rsid w:val="00C654DD"/>
    <w:rsid w:val="00C65A50"/>
    <w:rsid w:val="00C65B50"/>
    <w:rsid w:val="00C65CAE"/>
    <w:rsid w:val="00C665FD"/>
    <w:rsid w:val="00C66E3C"/>
    <w:rsid w:val="00C671FD"/>
    <w:rsid w:val="00C67553"/>
    <w:rsid w:val="00C676E4"/>
    <w:rsid w:val="00C67DBA"/>
    <w:rsid w:val="00C67E20"/>
    <w:rsid w:val="00C7012A"/>
    <w:rsid w:val="00C70AD7"/>
    <w:rsid w:val="00C70F76"/>
    <w:rsid w:val="00C714A2"/>
    <w:rsid w:val="00C7179F"/>
    <w:rsid w:val="00C72574"/>
    <w:rsid w:val="00C725E4"/>
    <w:rsid w:val="00C727CF"/>
    <w:rsid w:val="00C72D44"/>
    <w:rsid w:val="00C74C2D"/>
    <w:rsid w:val="00C753DA"/>
    <w:rsid w:val="00C75E83"/>
    <w:rsid w:val="00C7706C"/>
    <w:rsid w:val="00C77938"/>
    <w:rsid w:val="00C77AC5"/>
    <w:rsid w:val="00C77CAE"/>
    <w:rsid w:val="00C80574"/>
    <w:rsid w:val="00C806A1"/>
    <w:rsid w:val="00C80EBC"/>
    <w:rsid w:val="00C8106D"/>
    <w:rsid w:val="00C822DC"/>
    <w:rsid w:val="00C827E4"/>
    <w:rsid w:val="00C83157"/>
    <w:rsid w:val="00C8357B"/>
    <w:rsid w:val="00C83859"/>
    <w:rsid w:val="00C83FE2"/>
    <w:rsid w:val="00C840C6"/>
    <w:rsid w:val="00C84257"/>
    <w:rsid w:val="00C84434"/>
    <w:rsid w:val="00C84604"/>
    <w:rsid w:val="00C84723"/>
    <w:rsid w:val="00C84798"/>
    <w:rsid w:val="00C8502B"/>
    <w:rsid w:val="00C85777"/>
    <w:rsid w:val="00C85B7F"/>
    <w:rsid w:val="00C85D49"/>
    <w:rsid w:val="00C86519"/>
    <w:rsid w:val="00C865A4"/>
    <w:rsid w:val="00C8691A"/>
    <w:rsid w:val="00C86A7D"/>
    <w:rsid w:val="00C86C6C"/>
    <w:rsid w:val="00C87351"/>
    <w:rsid w:val="00C87941"/>
    <w:rsid w:val="00C87AB8"/>
    <w:rsid w:val="00C87B0E"/>
    <w:rsid w:val="00C87DE7"/>
    <w:rsid w:val="00C87E49"/>
    <w:rsid w:val="00C906F5"/>
    <w:rsid w:val="00C907B0"/>
    <w:rsid w:val="00C90917"/>
    <w:rsid w:val="00C90A2B"/>
    <w:rsid w:val="00C90E94"/>
    <w:rsid w:val="00C91240"/>
    <w:rsid w:val="00C912FF"/>
    <w:rsid w:val="00C91381"/>
    <w:rsid w:val="00C91A9C"/>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6F68"/>
    <w:rsid w:val="00C970BE"/>
    <w:rsid w:val="00C970C8"/>
    <w:rsid w:val="00CA02E5"/>
    <w:rsid w:val="00CA02FE"/>
    <w:rsid w:val="00CA0664"/>
    <w:rsid w:val="00CA1743"/>
    <w:rsid w:val="00CA1D29"/>
    <w:rsid w:val="00CA237E"/>
    <w:rsid w:val="00CA310F"/>
    <w:rsid w:val="00CA3280"/>
    <w:rsid w:val="00CA4139"/>
    <w:rsid w:val="00CA42C1"/>
    <w:rsid w:val="00CA47CB"/>
    <w:rsid w:val="00CA5166"/>
    <w:rsid w:val="00CA52A9"/>
    <w:rsid w:val="00CA5344"/>
    <w:rsid w:val="00CA558E"/>
    <w:rsid w:val="00CA64E1"/>
    <w:rsid w:val="00CA6F9F"/>
    <w:rsid w:val="00CA77FA"/>
    <w:rsid w:val="00CA791A"/>
    <w:rsid w:val="00CB1979"/>
    <w:rsid w:val="00CB1BFC"/>
    <w:rsid w:val="00CB1C73"/>
    <w:rsid w:val="00CB20ED"/>
    <w:rsid w:val="00CB21ED"/>
    <w:rsid w:val="00CB2F56"/>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0F6B"/>
    <w:rsid w:val="00CC108F"/>
    <w:rsid w:val="00CC1BF5"/>
    <w:rsid w:val="00CC1C33"/>
    <w:rsid w:val="00CC1E27"/>
    <w:rsid w:val="00CC3078"/>
    <w:rsid w:val="00CC3925"/>
    <w:rsid w:val="00CC45EE"/>
    <w:rsid w:val="00CC4E78"/>
    <w:rsid w:val="00CC4EEC"/>
    <w:rsid w:val="00CC4F9F"/>
    <w:rsid w:val="00CC5024"/>
    <w:rsid w:val="00CC5355"/>
    <w:rsid w:val="00CC565E"/>
    <w:rsid w:val="00CC5BBD"/>
    <w:rsid w:val="00CC5CDE"/>
    <w:rsid w:val="00CC620F"/>
    <w:rsid w:val="00CC636D"/>
    <w:rsid w:val="00CC6B60"/>
    <w:rsid w:val="00CC70B1"/>
    <w:rsid w:val="00CC718A"/>
    <w:rsid w:val="00CC7433"/>
    <w:rsid w:val="00CC75A2"/>
    <w:rsid w:val="00CC78B1"/>
    <w:rsid w:val="00CC7915"/>
    <w:rsid w:val="00CC7BF3"/>
    <w:rsid w:val="00CC7C6B"/>
    <w:rsid w:val="00CD03A8"/>
    <w:rsid w:val="00CD03AD"/>
    <w:rsid w:val="00CD0A3B"/>
    <w:rsid w:val="00CD1769"/>
    <w:rsid w:val="00CD17B7"/>
    <w:rsid w:val="00CD2536"/>
    <w:rsid w:val="00CD28BB"/>
    <w:rsid w:val="00CD2D93"/>
    <w:rsid w:val="00CD338F"/>
    <w:rsid w:val="00CD3F1C"/>
    <w:rsid w:val="00CD41CC"/>
    <w:rsid w:val="00CD46EA"/>
    <w:rsid w:val="00CD483E"/>
    <w:rsid w:val="00CD4A66"/>
    <w:rsid w:val="00CD4D2A"/>
    <w:rsid w:val="00CD4ED7"/>
    <w:rsid w:val="00CD586D"/>
    <w:rsid w:val="00CD5A4E"/>
    <w:rsid w:val="00CD5F1C"/>
    <w:rsid w:val="00CD65A3"/>
    <w:rsid w:val="00CD6F81"/>
    <w:rsid w:val="00CD73FF"/>
    <w:rsid w:val="00CD77B6"/>
    <w:rsid w:val="00CD798F"/>
    <w:rsid w:val="00CE0396"/>
    <w:rsid w:val="00CE0648"/>
    <w:rsid w:val="00CE07F5"/>
    <w:rsid w:val="00CE0A3E"/>
    <w:rsid w:val="00CE134E"/>
    <w:rsid w:val="00CE1414"/>
    <w:rsid w:val="00CE1458"/>
    <w:rsid w:val="00CE14DF"/>
    <w:rsid w:val="00CE1AA3"/>
    <w:rsid w:val="00CE1F13"/>
    <w:rsid w:val="00CE2489"/>
    <w:rsid w:val="00CE275A"/>
    <w:rsid w:val="00CE28F2"/>
    <w:rsid w:val="00CE2A25"/>
    <w:rsid w:val="00CE2CB4"/>
    <w:rsid w:val="00CE3247"/>
    <w:rsid w:val="00CE399B"/>
    <w:rsid w:val="00CE3BB2"/>
    <w:rsid w:val="00CE44F9"/>
    <w:rsid w:val="00CE4660"/>
    <w:rsid w:val="00CE498D"/>
    <w:rsid w:val="00CE4FFA"/>
    <w:rsid w:val="00CE540C"/>
    <w:rsid w:val="00CE55E8"/>
    <w:rsid w:val="00CE5A18"/>
    <w:rsid w:val="00CE6713"/>
    <w:rsid w:val="00CE6800"/>
    <w:rsid w:val="00CE6A70"/>
    <w:rsid w:val="00CE7209"/>
    <w:rsid w:val="00CE75F2"/>
    <w:rsid w:val="00CE7939"/>
    <w:rsid w:val="00CE7AC9"/>
    <w:rsid w:val="00CE7FDF"/>
    <w:rsid w:val="00CF06D5"/>
    <w:rsid w:val="00CF06DE"/>
    <w:rsid w:val="00CF09D7"/>
    <w:rsid w:val="00CF0AFD"/>
    <w:rsid w:val="00CF0E17"/>
    <w:rsid w:val="00CF14EB"/>
    <w:rsid w:val="00CF1CBC"/>
    <w:rsid w:val="00CF1D58"/>
    <w:rsid w:val="00CF1F79"/>
    <w:rsid w:val="00CF2250"/>
    <w:rsid w:val="00CF2677"/>
    <w:rsid w:val="00CF2CB6"/>
    <w:rsid w:val="00CF439F"/>
    <w:rsid w:val="00CF43FA"/>
    <w:rsid w:val="00CF53E0"/>
    <w:rsid w:val="00CF63E5"/>
    <w:rsid w:val="00CF66D4"/>
    <w:rsid w:val="00CF66FF"/>
    <w:rsid w:val="00CF6CDE"/>
    <w:rsid w:val="00CF705D"/>
    <w:rsid w:val="00CF7B33"/>
    <w:rsid w:val="00D00392"/>
    <w:rsid w:val="00D00B14"/>
    <w:rsid w:val="00D018DE"/>
    <w:rsid w:val="00D01D6B"/>
    <w:rsid w:val="00D020A4"/>
    <w:rsid w:val="00D021AA"/>
    <w:rsid w:val="00D0274C"/>
    <w:rsid w:val="00D029A4"/>
    <w:rsid w:val="00D02B3D"/>
    <w:rsid w:val="00D03281"/>
    <w:rsid w:val="00D0364E"/>
    <w:rsid w:val="00D037B0"/>
    <w:rsid w:val="00D03CCF"/>
    <w:rsid w:val="00D03F7E"/>
    <w:rsid w:val="00D042F4"/>
    <w:rsid w:val="00D04370"/>
    <w:rsid w:val="00D04642"/>
    <w:rsid w:val="00D05014"/>
    <w:rsid w:val="00D05666"/>
    <w:rsid w:val="00D06478"/>
    <w:rsid w:val="00D068C1"/>
    <w:rsid w:val="00D07894"/>
    <w:rsid w:val="00D07AEB"/>
    <w:rsid w:val="00D10344"/>
    <w:rsid w:val="00D1062D"/>
    <w:rsid w:val="00D10723"/>
    <w:rsid w:val="00D10ED2"/>
    <w:rsid w:val="00D10FA6"/>
    <w:rsid w:val="00D11917"/>
    <w:rsid w:val="00D11E3A"/>
    <w:rsid w:val="00D122E6"/>
    <w:rsid w:val="00D134FE"/>
    <w:rsid w:val="00D137B6"/>
    <w:rsid w:val="00D14BB3"/>
    <w:rsid w:val="00D1501C"/>
    <w:rsid w:val="00D151AF"/>
    <w:rsid w:val="00D1581F"/>
    <w:rsid w:val="00D159D2"/>
    <w:rsid w:val="00D1609F"/>
    <w:rsid w:val="00D16AA1"/>
    <w:rsid w:val="00D173C7"/>
    <w:rsid w:val="00D17945"/>
    <w:rsid w:val="00D17972"/>
    <w:rsid w:val="00D200FE"/>
    <w:rsid w:val="00D202BA"/>
    <w:rsid w:val="00D20357"/>
    <w:rsid w:val="00D206C9"/>
    <w:rsid w:val="00D20B5F"/>
    <w:rsid w:val="00D20E11"/>
    <w:rsid w:val="00D214A1"/>
    <w:rsid w:val="00D21974"/>
    <w:rsid w:val="00D22095"/>
    <w:rsid w:val="00D22226"/>
    <w:rsid w:val="00D232F1"/>
    <w:rsid w:val="00D23CC8"/>
    <w:rsid w:val="00D247A7"/>
    <w:rsid w:val="00D24970"/>
    <w:rsid w:val="00D24EF8"/>
    <w:rsid w:val="00D25088"/>
    <w:rsid w:val="00D25782"/>
    <w:rsid w:val="00D26CEA"/>
    <w:rsid w:val="00D27B3A"/>
    <w:rsid w:val="00D27E76"/>
    <w:rsid w:val="00D27F04"/>
    <w:rsid w:val="00D3048A"/>
    <w:rsid w:val="00D304B1"/>
    <w:rsid w:val="00D30CC6"/>
    <w:rsid w:val="00D30CCE"/>
    <w:rsid w:val="00D311C5"/>
    <w:rsid w:val="00D3130B"/>
    <w:rsid w:val="00D31692"/>
    <w:rsid w:val="00D32314"/>
    <w:rsid w:val="00D324CF"/>
    <w:rsid w:val="00D325C1"/>
    <w:rsid w:val="00D329AF"/>
    <w:rsid w:val="00D331C2"/>
    <w:rsid w:val="00D3330B"/>
    <w:rsid w:val="00D33F7A"/>
    <w:rsid w:val="00D3495E"/>
    <w:rsid w:val="00D354EB"/>
    <w:rsid w:val="00D35747"/>
    <w:rsid w:val="00D35847"/>
    <w:rsid w:val="00D36690"/>
    <w:rsid w:val="00D37664"/>
    <w:rsid w:val="00D4094C"/>
    <w:rsid w:val="00D40BD6"/>
    <w:rsid w:val="00D40D63"/>
    <w:rsid w:val="00D40E98"/>
    <w:rsid w:val="00D41091"/>
    <w:rsid w:val="00D4126D"/>
    <w:rsid w:val="00D4135B"/>
    <w:rsid w:val="00D41480"/>
    <w:rsid w:val="00D417B8"/>
    <w:rsid w:val="00D41BC8"/>
    <w:rsid w:val="00D41D77"/>
    <w:rsid w:val="00D42239"/>
    <w:rsid w:val="00D42637"/>
    <w:rsid w:val="00D42898"/>
    <w:rsid w:val="00D42E16"/>
    <w:rsid w:val="00D43195"/>
    <w:rsid w:val="00D4327D"/>
    <w:rsid w:val="00D434C3"/>
    <w:rsid w:val="00D43E2A"/>
    <w:rsid w:val="00D44402"/>
    <w:rsid w:val="00D4468E"/>
    <w:rsid w:val="00D4483A"/>
    <w:rsid w:val="00D4558C"/>
    <w:rsid w:val="00D45631"/>
    <w:rsid w:val="00D456B0"/>
    <w:rsid w:val="00D457AB"/>
    <w:rsid w:val="00D45A95"/>
    <w:rsid w:val="00D45B27"/>
    <w:rsid w:val="00D45B71"/>
    <w:rsid w:val="00D45B9E"/>
    <w:rsid w:val="00D45E0B"/>
    <w:rsid w:val="00D45F21"/>
    <w:rsid w:val="00D4630D"/>
    <w:rsid w:val="00D464BD"/>
    <w:rsid w:val="00D466AB"/>
    <w:rsid w:val="00D4727E"/>
    <w:rsid w:val="00D4734F"/>
    <w:rsid w:val="00D4785E"/>
    <w:rsid w:val="00D5003D"/>
    <w:rsid w:val="00D5020B"/>
    <w:rsid w:val="00D50778"/>
    <w:rsid w:val="00D5080B"/>
    <w:rsid w:val="00D50A6B"/>
    <w:rsid w:val="00D50D63"/>
    <w:rsid w:val="00D510F9"/>
    <w:rsid w:val="00D51C5E"/>
    <w:rsid w:val="00D51F12"/>
    <w:rsid w:val="00D52566"/>
    <w:rsid w:val="00D526C8"/>
    <w:rsid w:val="00D5302F"/>
    <w:rsid w:val="00D53BF4"/>
    <w:rsid w:val="00D54014"/>
    <w:rsid w:val="00D5428E"/>
    <w:rsid w:val="00D54741"/>
    <w:rsid w:val="00D54897"/>
    <w:rsid w:val="00D54DCF"/>
    <w:rsid w:val="00D551E2"/>
    <w:rsid w:val="00D560C9"/>
    <w:rsid w:val="00D56600"/>
    <w:rsid w:val="00D56B13"/>
    <w:rsid w:val="00D56DDE"/>
    <w:rsid w:val="00D56E36"/>
    <w:rsid w:val="00D56F18"/>
    <w:rsid w:val="00D5753E"/>
    <w:rsid w:val="00D5779B"/>
    <w:rsid w:val="00D60217"/>
    <w:rsid w:val="00D60271"/>
    <w:rsid w:val="00D60623"/>
    <w:rsid w:val="00D60E01"/>
    <w:rsid w:val="00D611AB"/>
    <w:rsid w:val="00D61620"/>
    <w:rsid w:val="00D61638"/>
    <w:rsid w:val="00D61C22"/>
    <w:rsid w:val="00D61DB3"/>
    <w:rsid w:val="00D62793"/>
    <w:rsid w:val="00D62B64"/>
    <w:rsid w:val="00D636BE"/>
    <w:rsid w:val="00D63705"/>
    <w:rsid w:val="00D6460A"/>
    <w:rsid w:val="00D646BA"/>
    <w:rsid w:val="00D64831"/>
    <w:rsid w:val="00D65C16"/>
    <w:rsid w:val="00D66373"/>
    <w:rsid w:val="00D6652F"/>
    <w:rsid w:val="00D6654D"/>
    <w:rsid w:val="00D66697"/>
    <w:rsid w:val="00D668C3"/>
    <w:rsid w:val="00D66A43"/>
    <w:rsid w:val="00D66F4C"/>
    <w:rsid w:val="00D67710"/>
    <w:rsid w:val="00D67D52"/>
    <w:rsid w:val="00D70555"/>
    <w:rsid w:val="00D707AB"/>
    <w:rsid w:val="00D70863"/>
    <w:rsid w:val="00D7155A"/>
    <w:rsid w:val="00D715FA"/>
    <w:rsid w:val="00D734C6"/>
    <w:rsid w:val="00D73765"/>
    <w:rsid w:val="00D7377C"/>
    <w:rsid w:val="00D73CBB"/>
    <w:rsid w:val="00D740D9"/>
    <w:rsid w:val="00D74236"/>
    <w:rsid w:val="00D746CC"/>
    <w:rsid w:val="00D75062"/>
    <w:rsid w:val="00D765D4"/>
    <w:rsid w:val="00D76CA3"/>
    <w:rsid w:val="00D76FB7"/>
    <w:rsid w:val="00D77078"/>
    <w:rsid w:val="00D77C78"/>
    <w:rsid w:val="00D8046D"/>
    <w:rsid w:val="00D80637"/>
    <w:rsid w:val="00D80CDF"/>
    <w:rsid w:val="00D81111"/>
    <w:rsid w:val="00D816A4"/>
    <w:rsid w:val="00D8178E"/>
    <w:rsid w:val="00D81FFE"/>
    <w:rsid w:val="00D820FC"/>
    <w:rsid w:val="00D83945"/>
    <w:rsid w:val="00D83E88"/>
    <w:rsid w:val="00D840DA"/>
    <w:rsid w:val="00D84542"/>
    <w:rsid w:val="00D850E7"/>
    <w:rsid w:val="00D8625D"/>
    <w:rsid w:val="00D86901"/>
    <w:rsid w:val="00D86A7B"/>
    <w:rsid w:val="00D8792F"/>
    <w:rsid w:val="00D8795A"/>
    <w:rsid w:val="00D902FB"/>
    <w:rsid w:val="00D90B3E"/>
    <w:rsid w:val="00D90C01"/>
    <w:rsid w:val="00D91242"/>
    <w:rsid w:val="00D9156D"/>
    <w:rsid w:val="00D91789"/>
    <w:rsid w:val="00D92083"/>
    <w:rsid w:val="00D92278"/>
    <w:rsid w:val="00D92712"/>
    <w:rsid w:val="00D92C66"/>
    <w:rsid w:val="00D93420"/>
    <w:rsid w:val="00D934AE"/>
    <w:rsid w:val="00D93A2C"/>
    <w:rsid w:val="00D93AC0"/>
    <w:rsid w:val="00D94336"/>
    <w:rsid w:val="00D94650"/>
    <w:rsid w:val="00D94A6A"/>
    <w:rsid w:val="00D95547"/>
    <w:rsid w:val="00D959F6"/>
    <w:rsid w:val="00D95E5B"/>
    <w:rsid w:val="00D95F57"/>
    <w:rsid w:val="00D96083"/>
    <w:rsid w:val="00D9669E"/>
    <w:rsid w:val="00D96A3A"/>
    <w:rsid w:val="00D974EE"/>
    <w:rsid w:val="00D97A86"/>
    <w:rsid w:val="00DA05AB"/>
    <w:rsid w:val="00DA0A61"/>
    <w:rsid w:val="00DA0BE3"/>
    <w:rsid w:val="00DA1942"/>
    <w:rsid w:val="00DA1995"/>
    <w:rsid w:val="00DA1B9B"/>
    <w:rsid w:val="00DA1DFC"/>
    <w:rsid w:val="00DA22F0"/>
    <w:rsid w:val="00DA28E1"/>
    <w:rsid w:val="00DA4785"/>
    <w:rsid w:val="00DA4ACC"/>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94"/>
    <w:rsid w:val="00DB58DD"/>
    <w:rsid w:val="00DB63D2"/>
    <w:rsid w:val="00DB693A"/>
    <w:rsid w:val="00DB6BB0"/>
    <w:rsid w:val="00DB6D53"/>
    <w:rsid w:val="00DB7E29"/>
    <w:rsid w:val="00DB7F65"/>
    <w:rsid w:val="00DB7F9E"/>
    <w:rsid w:val="00DC0229"/>
    <w:rsid w:val="00DC099A"/>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122"/>
    <w:rsid w:val="00DC6585"/>
    <w:rsid w:val="00DC6D15"/>
    <w:rsid w:val="00DC6E53"/>
    <w:rsid w:val="00DC70C9"/>
    <w:rsid w:val="00DC7145"/>
    <w:rsid w:val="00DC71E2"/>
    <w:rsid w:val="00DC7576"/>
    <w:rsid w:val="00DC7649"/>
    <w:rsid w:val="00DC7758"/>
    <w:rsid w:val="00DC7A0C"/>
    <w:rsid w:val="00DC7CE8"/>
    <w:rsid w:val="00DD0085"/>
    <w:rsid w:val="00DD008C"/>
    <w:rsid w:val="00DD0736"/>
    <w:rsid w:val="00DD1114"/>
    <w:rsid w:val="00DD138F"/>
    <w:rsid w:val="00DD13C0"/>
    <w:rsid w:val="00DD1477"/>
    <w:rsid w:val="00DD1C9F"/>
    <w:rsid w:val="00DD21DA"/>
    <w:rsid w:val="00DD2519"/>
    <w:rsid w:val="00DD2736"/>
    <w:rsid w:val="00DD2A10"/>
    <w:rsid w:val="00DD2ADA"/>
    <w:rsid w:val="00DD2E73"/>
    <w:rsid w:val="00DD2E82"/>
    <w:rsid w:val="00DD314D"/>
    <w:rsid w:val="00DD32B5"/>
    <w:rsid w:val="00DD3359"/>
    <w:rsid w:val="00DD373C"/>
    <w:rsid w:val="00DD37E7"/>
    <w:rsid w:val="00DD39A8"/>
    <w:rsid w:val="00DD3DA9"/>
    <w:rsid w:val="00DD47C8"/>
    <w:rsid w:val="00DD59B2"/>
    <w:rsid w:val="00DD5A6E"/>
    <w:rsid w:val="00DD5EB4"/>
    <w:rsid w:val="00DD6064"/>
    <w:rsid w:val="00DD6138"/>
    <w:rsid w:val="00DD6201"/>
    <w:rsid w:val="00DD6240"/>
    <w:rsid w:val="00DD649E"/>
    <w:rsid w:val="00DD65A3"/>
    <w:rsid w:val="00DD6CA9"/>
    <w:rsid w:val="00DD72C5"/>
    <w:rsid w:val="00DD7697"/>
    <w:rsid w:val="00DD772F"/>
    <w:rsid w:val="00DD7E62"/>
    <w:rsid w:val="00DDB847"/>
    <w:rsid w:val="00DE0954"/>
    <w:rsid w:val="00DE0A53"/>
    <w:rsid w:val="00DE1720"/>
    <w:rsid w:val="00DE18FF"/>
    <w:rsid w:val="00DE2046"/>
    <w:rsid w:val="00DE2350"/>
    <w:rsid w:val="00DE290C"/>
    <w:rsid w:val="00DE34A5"/>
    <w:rsid w:val="00DE36F4"/>
    <w:rsid w:val="00DE37BE"/>
    <w:rsid w:val="00DE3D84"/>
    <w:rsid w:val="00DE466E"/>
    <w:rsid w:val="00DE4696"/>
    <w:rsid w:val="00DE4BE1"/>
    <w:rsid w:val="00DE4FAD"/>
    <w:rsid w:val="00DE504D"/>
    <w:rsid w:val="00DE5120"/>
    <w:rsid w:val="00DE5711"/>
    <w:rsid w:val="00DE5C1C"/>
    <w:rsid w:val="00DE5F20"/>
    <w:rsid w:val="00DE661B"/>
    <w:rsid w:val="00DE6E2B"/>
    <w:rsid w:val="00DE6E7B"/>
    <w:rsid w:val="00DE7037"/>
    <w:rsid w:val="00DF0AF7"/>
    <w:rsid w:val="00DF144A"/>
    <w:rsid w:val="00DF17DB"/>
    <w:rsid w:val="00DF1869"/>
    <w:rsid w:val="00DF27B3"/>
    <w:rsid w:val="00DF28BA"/>
    <w:rsid w:val="00DF2DA9"/>
    <w:rsid w:val="00DF3645"/>
    <w:rsid w:val="00DF3708"/>
    <w:rsid w:val="00DF3DDF"/>
    <w:rsid w:val="00DF441B"/>
    <w:rsid w:val="00DF4D30"/>
    <w:rsid w:val="00DF4DD1"/>
    <w:rsid w:val="00DF5388"/>
    <w:rsid w:val="00DF5705"/>
    <w:rsid w:val="00DF58E2"/>
    <w:rsid w:val="00DF5CE8"/>
    <w:rsid w:val="00DF6558"/>
    <w:rsid w:val="00DF65A3"/>
    <w:rsid w:val="00DF690E"/>
    <w:rsid w:val="00DF6A09"/>
    <w:rsid w:val="00DF6C8C"/>
    <w:rsid w:val="00DF6E6E"/>
    <w:rsid w:val="00DF75AC"/>
    <w:rsid w:val="00DF7D38"/>
    <w:rsid w:val="00DF7FC3"/>
    <w:rsid w:val="00E00E62"/>
    <w:rsid w:val="00E0152E"/>
    <w:rsid w:val="00E01599"/>
    <w:rsid w:val="00E0179C"/>
    <w:rsid w:val="00E019DB"/>
    <w:rsid w:val="00E024AC"/>
    <w:rsid w:val="00E02773"/>
    <w:rsid w:val="00E0288C"/>
    <w:rsid w:val="00E029CF"/>
    <w:rsid w:val="00E02E87"/>
    <w:rsid w:val="00E042BB"/>
    <w:rsid w:val="00E04697"/>
    <w:rsid w:val="00E04919"/>
    <w:rsid w:val="00E0506B"/>
    <w:rsid w:val="00E05E2D"/>
    <w:rsid w:val="00E069E3"/>
    <w:rsid w:val="00E0742A"/>
    <w:rsid w:val="00E076BB"/>
    <w:rsid w:val="00E101B8"/>
    <w:rsid w:val="00E10741"/>
    <w:rsid w:val="00E110DE"/>
    <w:rsid w:val="00E113AE"/>
    <w:rsid w:val="00E113C6"/>
    <w:rsid w:val="00E1204F"/>
    <w:rsid w:val="00E121DF"/>
    <w:rsid w:val="00E123CC"/>
    <w:rsid w:val="00E12FBA"/>
    <w:rsid w:val="00E1304E"/>
    <w:rsid w:val="00E1329C"/>
    <w:rsid w:val="00E13E63"/>
    <w:rsid w:val="00E14179"/>
    <w:rsid w:val="00E146F6"/>
    <w:rsid w:val="00E146F8"/>
    <w:rsid w:val="00E16072"/>
    <w:rsid w:val="00E160F5"/>
    <w:rsid w:val="00E160FF"/>
    <w:rsid w:val="00E16240"/>
    <w:rsid w:val="00E16397"/>
    <w:rsid w:val="00E17087"/>
    <w:rsid w:val="00E176F7"/>
    <w:rsid w:val="00E17D0E"/>
    <w:rsid w:val="00E20452"/>
    <w:rsid w:val="00E20832"/>
    <w:rsid w:val="00E20941"/>
    <w:rsid w:val="00E20B63"/>
    <w:rsid w:val="00E21018"/>
    <w:rsid w:val="00E213D4"/>
    <w:rsid w:val="00E21632"/>
    <w:rsid w:val="00E21732"/>
    <w:rsid w:val="00E217CA"/>
    <w:rsid w:val="00E2216E"/>
    <w:rsid w:val="00E2272C"/>
    <w:rsid w:val="00E229B0"/>
    <w:rsid w:val="00E22FEC"/>
    <w:rsid w:val="00E23403"/>
    <w:rsid w:val="00E23D5B"/>
    <w:rsid w:val="00E2433E"/>
    <w:rsid w:val="00E24B5E"/>
    <w:rsid w:val="00E24BA1"/>
    <w:rsid w:val="00E2520F"/>
    <w:rsid w:val="00E25340"/>
    <w:rsid w:val="00E2534F"/>
    <w:rsid w:val="00E25A55"/>
    <w:rsid w:val="00E25B02"/>
    <w:rsid w:val="00E25CFD"/>
    <w:rsid w:val="00E25D98"/>
    <w:rsid w:val="00E262E0"/>
    <w:rsid w:val="00E2654C"/>
    <w:rsid w:val="00E2660A"/>
    <w:rsid w:val="00E266E5"/>
    <w:rsid w:val="00E26944"/>
    <w:rsid w:val="00E2694C"/>
    <w:rsid w:val="00E270AB"/>
    <w:rsid w:val="00E278AD"/>
    <w:rsid w:val="00E27A96"/>
    <w:rsid w:val="00E30678"/>
    <w:rsid w:val="00E30A51"/>
    <w:rsid w:val="00E30EE4"/>
    <w:rsid w:val="00E30F82"/>
    <w:rsid w:val="00E3201A"/>
    <w:rsid w:val="00E32664"/>
    <w:rsid w:val="00E326FC"/>
    <w:rsid w:val="00E32998"/>
    <w:rsid w:val="00E32C8E"/>
    <w:rsid w:val="00E33261"/>
    <w:rsid w:val="00E342A1"/>
    <w:rsid w:val="00E345D2"/>
    <w:rsid w:val="00E347D3"/>
    <w:rsid w:val="00E34CF6"/>
    <w:rsid w:val="00E355F1"/>
    <w:rsid w:val="00E3566E"/>
    <w:rsid w:val="00E3567D"/>
    <w:rsid w:val="00E357B2"/>
    <w:rsid w:val="00E35F01"/>
    <w:rsid w:val="00E365AF"/>
    <w:rsid w:val="00E375BF"/>
    <w:rsid w:val="00E3782C"/>
    <w:rsid w:val="00E37A98"/>
    <w:rsid w:val="00E40F79"/>
    <w:rsid w:val="00E41326"/>
    <w:rsid w:val="00E41B4B"/>
    <w:rsid w:val="00E42587"/>
    <w:rsid w:val="00E42A6B"/>
    <w:rsid w:val="00E42AB8"/>
    <w:rsid w:val="00E42B7C"/>
    <w:rsid w:val="00E43AEF"/>
    <w:rsid w:val="00E43E42"/>
    <w:rsid w:val="00E43FBD"/>
    <w:rsid w:val="00E448B7"/>
    <w:rsid w:val="00E44962"/>
    <w:rsid w:val="00E44BBC"/>
    <w:rsid w:val="00E44DF5"/>
    <w:rsid w:val="00E46F16"/>
    <w:rsid w:val="00E47291"/>
    <w:rsid w:val="00E50D81"/>
    <w:rsid w:val="00E50F51"/>
    <w:rsid w:val="00E50F94"/>
    <w:rsid w:val="00E5215C"/>
    <w:rsid w:val="00E52B67"/>
    <w:rsid w:val="00E52E26"/>
    <w:rsid w:val="00E52E41"/>
    <w:rsid w:val="00E53AC4"/>
    <w:rsid w:val="00E53CA2"/>
    <w:rsid w:val="00E53E12"/>
    <w:rsid w:val="00E54130"/>
    <w:rsid w:val="00E54362"/>
    <w:rsid w:val="00E54BE2"/>
    <w:rsid w:val="00E54ED3"/>
    <w:rsid w:val="00E55E1A"/>
    <w:rsid w:val="00E56408"/>
    <w:rsid w:val="00E565ED"/>
    <w:rsid w:val="00E569C1"/>
    <w:rsid w:val="00E56BA8"/>
    <w:rsid w:val="00E57702"/>
    <w:rsid w:val="00E5772D"/>
    <w:rsid w:val="00E577C7"/>
    <w:rsid w:val="00E6008D"/>
    <w:rsid w:val="00E601B9"/>
    <w:rsid w:val="00E603D2"/>
    <w:rsid w:val="00E603F7"/>
    <w:rsid w:val="00E6040E"/>
    <w:rsid w:val="00E607C9"/>
    <w:rsid w:val="00E6084D"/>
    <w:rsid w:val="00E60B06"/>
    <w:rsid w:val="00E60C92"/>
    <w:rsid w:val="00E61D90"/>
    <w:rsid w:val="00E61F86"/>
    <w:rsid w:val="00E62188"/>
    <w:rsid w:val="00E630CA"/>
    <w:rsid w:val="00E6341D"/>
    <w:rsid w:val="00E6378C"/>
    <w:rsid w:val="00E6382E"/>
    <w:rsid w:val="00E63E0C"/>
    <w:rsid w:val="00E64158"/>
    <w:rsid w:val="00E6448D"/>
    <w:rsid w:val="00E647A5"/>
    <w:rsid w:val="00E650BB"/>
    <w:rsid w:val="00E655C9"/>
    <w:rsid w:val="00E655D1"/>
    <w:rsid w:val="00E65714"/>
    <w:rsid w:val="00E6574B"/>
    <w:rsid w:val="00E65C12"/>
    <w:rsid w:val="00E65C56"/>
    <w:rsid w:val="00E65EC6"/>
    <w:rsid w:val="00E660CD"/>
    <w:rsid w:val="00E66292"/>
    <w:rsid w:val="00E668C5"/>
    <w:rsid w:val="00E66FC1"/>
    <w:rsid w:val="00E670F8"/>
    <w:rsid w:val="00E675BA"/>
    <w:rsid w:val="00E70410"/>
    <w:rsid w:val="00E7043E"/>
    <w:rsid w:val="00E72740"/>
    <w:rsid w:val="00E729B9"/>
    <w:rsid w:val="00E7330A"/>
    <w:rsid w:val="00E73801"/>
    <w:rsid w:val="00E75068"/>
    <w:rsid w:val="00E76292"/>
    <w:rsid w:val="00E76434"/>
    <w:rsid w:val="00E76A3A"/>
    <w:rsid w:val="00E7704D"/>
    <w:rsid w:val="00E77D11"/>
    <w:rsid w:val="00E80866"/>
    <w:rsid w:val="00E80A25"/>
    <w:rsid w:val="00E80C6B"/>
    <w:rsid w:val="00E80EDE"/>
    <w:rsid w:val="00E81505"/>
    <w:rsid w:val="00E81709"/>
    <w:rsid w:val="00E81834"/>
    <w:rsid w:val="00E81CD8"/>
    <w:rsid w:val="00E81D97"/>
    <w:rsid w:val="00E81E81"/>
    <w:rsid w:val="00E8279E"/>
    <w:rsid w:val="00E82B70"/>
    <w:rsid w:val="00E83154"/>
    <w:rsid w:val="00E83222"/>
    <w:rsid w:val="00E83743"/>
    <w:rsid w:val="00E8432A"/>
    <w:rsid w:val="00E84911"/>
    <w:rsid w:val="00E85013"/>
    <w:rsid w:val="00E85E8B"/>
    <w:rsid w:val="00E865C4"/>
    <w:rsid w:val="00E865CE"/>
    <w:rsid w:val="00E86BCE"/>
    <w:rsid w:val="00E871A9"/>
    <w:rsid w:val="00E8798D"/>
    <w:rsid w:val="00E87FE6"/>
    <w:rsid w:val="00E9025B"/>
    <w:rsid w:val="00E909CE"/>
    <w:rsid w:val="00E909E2"/>
    <w:rsid w:val="00E90D60"/>
    <w:rsid w:val="00E90F9D"/>
    <w:rsid w:val="00E91223"/>
    <w:rsid w:val="00E915FB"/>
    <w:rsid w:val="00E917BE"/>
    <w:rsid w:val="00E92749"/>
    <w:rsid w:val="00E93148"/>
    <w:rsid w:val="00E934C8"/>
    <w:rsid w:val="00E93534"/>
    <w:rsid w:val="00E93F89"/>
    <w:rsid w:val="00E941C9"/>
    <w:rsid w:val="00E94274"/>
    <w:rsid w:val="00E9431B"/>
    <w:rsid w:val="00E9470E"/>
    <w:rsid w:val="00E957CD"/>
    <w:rsid w:val="00E95964"/>
    <w:rsid w:val="00E959F1"/>
    <w:rsid w:val="00E95F00"/>
    <w:rsid w:val="00E95F7F"/>
    <w:rsid w:val="00E96378"/>
    <w:rsid w:val="00E9667A"/>
    <w:rsid w:val="00E96E22"/>
    <w:rsid w:val="00E97228"/>
    <w:rsid w:val="00E97C7F"/>
    <w:rsid w:val="00EA001C"/>
    <w:rsid w:val="00EA0CD1"/>
    <w:rsid w:val="00EA0E99"/>
    <w:rsid w:val="00EA100E"/>
    <w:rsid w:val="00EA141A"/>
    <w:rsid w:val="00EA1790"/>
    <w:rsid w:val="00EA256A"/>
    <w:rsid w:val="00EA36C0"/>
    <w:rsid w:val="00EA3DE0"/>
    <w:rsid w:val="00EA4193"/>
    <w:rsid w:val="00EA4970"/>
    <w:rsid w:val="00EA4E23"/>
    <w:rsid w:val="00EA538D"/>
    <w:rsid w:val="00EA56A6"/>
    <w:rsid w:val="00EA6573"/>
    <w:rsid w:val="00EA6D1E"/>
    <w:rsid w:val="00EA6E8F"/>
    <w:rsid w:val="00EA6F5B"/>
    <w:rsid w:val="00EA7102"/>
    <w:rsid w:val="00EA76DD"/>
    <w:rsid w:val="00EB01C2"/>
    <w:rsid w:val="00EB03BA"/>
    <w:rsid w:val="00EB0868"/>
    <w:rsid w:val="00EB08F0"/>
    <w:rsid w:val="00EB0FF8"/>
    <w:rsid w:val="00EB164F"/>
    <w:rsid w:val="00EB17E5"/>
    <w:rsid w:val="00EB1E8C"/>
    <w:rsid w:val="00EB23E7"/>
    <w:rsid w:val="00EB2A90"/>
    <w:rsid w:val="00EB3280"/>
    <w:rsid w:val="00EB33BE"/>
    <w:rsid w:val="00EB35C1"/>
    <w:rsid w:val="00EB3686"/>
    <w:rsid w:val="00EB381D"/>
    <w:rsid w:val="00EB4256"/>
    <w:rsid w:val="00EB444B"/>
    <w:rsid w:val="00EB4CA8"/>
    <w:rsid w:val="00EB4E31"/>
    <w:rsid w:val="00EB5160"/>
    <w:rsid w:val="00EB58C7"/>
    <w:rsid w:val="00EB5A03"/>
    <w:rsid w:val="00EB5C85"/>
    <w:rsid w:val="00EB5DC1"/>
    <w:rsid w:val="00EB6D85"/>
    <w:rsid w:val="00EB6E93"/>
    <w:rsid w:val="00EB7274"/>
    <w:rsid w:val="00EB784B"/>
    <w:rsid w:val="00EB79EA"/>
    <w:rsid w:val="00EB7FCE"/>
    <w:rsid w:val="00EC0485"/>
    <w:rsid w:val="00EC0799"/>
    <w:rsid w:val="00EC0A8B"/>
    <w:rsid w:val="00EC121F"/>
    <w:rsid w:val="00EC1554"/>
    <w:rsid w:val="00EC1B6F"/>
    <w:rsid w:val="00EC1B7C"/>
    <w:rsid w:val="00EC1D59"/>
    <w:rsid w:val="00EC3339"/>
    <w:rsid w:val="00EC3624"/>
    <w:rsid w:val="00EC3E8D"/>
    <w:rsid w:val="00EC42F8"/>
    <w:rsid w:val="00EC4989"/>
    <w:rsid w:val="00EC4A1B"/>
    <w:rsid w:val="00EC4EBE"/>
    <w:rsid w:val="00EC5275"/>
    <w:rsid w:val="00EC5F8C"/>
    <w:rsid w:val="00EC6C01"/>
    <w:rsid w:val="00EC76CF"/>
    <w:rsid w:val="00EC77B6"/>
    <w:rsid w:val="00ED0C16"/>
    <w:rsid w:val="00ED0DC7"/>
    <w:rsid w:val="00ED1268"/>
    <w:rsid w:val="00ED1C4E"/>
    <w:rsid w:val="00ED1DC6"/>
    <w:rsid w:val="00ED209B"/>
    <w:rsid w:val="00ED22DA"/>
    <w:rsid w:val="00ED2787"/>
    <w:rsid w:val="00ED2CE2"/>
    <w:rsid w:val="00ED2DE8"/>
    <w:rsid w:val="00ED315B"/>
    <w:rsid w:val="00ED33FC"/>
    <w:rsid w:val="00ED4A3A"/>
    <w:rsid w:val="00ED4CED"/>
    <w:rsid w:val="00ED51C8"/>
    <w:rsid w:val="00ED55DB"/>
    <w:rsid w:val="00ED577E"/>
    <w:rsid w:val="00ED5A55"/>
    <w:rsid w:val="00ED5B78"/>
    <w:rsid w:val="00ED5C67"/>
    <w:rsid w:val="00ED5EE0"/>
    <w:rsid w:val="00ED6287"/>
    <w:rsid w:val="00ED671B"/>
    <w:rsid w:val="00ED676F"/>
    <w:rsid w:val="00ED697D"/>
    <w:rsid w:val="00ED6CEC"/>
    <w:rsid w:val="00ED73B9"/>
    <w:rsid w:val="00ED7950"/>
    <w:rsid w:val="00ED7E03"/>
    <w:rsid w:val="00ED7F3E"/>
    <w:rsid w:val="00EE0116"/>
    <w:rsid w:val="00EE02A7"/>
    <w:rsid w:val="00EE050A"/>
    <w:rsid w:val="00EE19FD"/>
    <w:rsid w:val="00EE1B56"/>
    <w:rsid w:val="00EE1C85"/>
    <w:rsid w:val="00EE1D01"/>
    <w:rsid w:val="00EE1D51"/>
    <w:rsid w:val="00EE2452"/>
    <w:rsid w:val="00EE2596"/>
    <w:rsid w:val="00EE28E2"/>
    <w:rsid w:val="00EE2914"/>
    <w:rsid w:val="00EE2F6A"/>
    <w:rsid w:val="00EE334B"/>
    <w:rsid w:val="00EE33F3"/>
    <w:rsid w:val="00EE3480"/>
    <w:rsid w:val="00EE3CC6"/>
    <w:rsid w:val="00EE433A"/>
    <w:rsid w:val="00EE4477"/>
    <w:rsid w:val="00EE44B0"/>
    <w:rsid w:val="00EE4A88"/>
    <w:rsid w:val="00EE523A"/>
    <w:rsid w:val="00EE54B9"/>
    <w:rsid w:val="00EE593B"/>
    <w:rsid w:val="00EE5BDD"/>
    <w:rsid w:val="00EE5F7A"/>
    <w:rsid w:val="00EE5FC7"/>
    <w:rsid w:val="00EE6761"/>
    <w:rsid w:val="00EE6920"/>
    <w:rsid w:val="00EE6E84"/>
    <w:rsid w:val="00EE7654"/>
    <w:rsid w:val="00EF13E9"/>
    <w:rsid w:val="00EF186A"/>
    <w:rsid w:val="00EF2285"/>
    <w:rsid w:val="00EF22B7"/>
    <w:rsid w:val="00EF2C7C"/>
    <w:rsid w:val="00EF393F"/>
    <w:rsid w:val="00EF523B"/>
    <w:rsid w:val="00EF5623"/>
    <w:rsid w:val="00EF577C"/>
    <w:rsid w:val="00EF595E"/>
    <w:rsid w:val="00EF5B4E"/>
    <w:rsid w:val="00EF5E21"/>
    <w:rsid w:val="00EF6136"/>
    <w:rsid w:val="00EF6436"/>
    <w:rsid w:val="00EF67DA"/>
    <w:rsid w:val="00EF6B6A"/>
    <w:rsid w:val="00EF7124"/>
    <w:rsid w:val="00EF7384"/>
    <w:rsid w:val="00EF76B3"/>
    <w:rsid w:val="00EF77A6"/>
    <w:rsid w:val="00EF7CDF"/>
    <w:rsid w:val="00F00017"/>
    <w:rsid w:val="00F00446"/>
    <w:rsid w:val="00F0044A"/>
    <w:rsid w:val="00F00EAA"/>
    <w:rsid w:val="00F01B51"/>
    <w:rsid w:val="00F01DAE"/>
    <w:rsid w:val="00F02806"/>
    <w:rsid w:val="00F02B98"/>
    <w:rsid w:val="00F02C2E"/>
    <w:rsid w:val="00F03222"/>
    <w:rsid w:val="00F032A4"/>
    <w:rsid w:val="00F0330C"/>
    <w:rsid w:val="00F03537"/>
    <w:rsid w:val="00F03EE0"/>
    <w:rsid w:val="00F0480A"/>
    <w:rsid w:val="00F0499F"/>
    <w:rsid w:val="00F05F84"/>
    <w:rsid w:val="00F065D6"/>
    <w:rsid w:val="00F07198"/>
    <w:rsid w:val="00F07575"/>
    <w:rsid w:val="00F0779F"/>
    <w:rsid w:val="00F10D33"/>
    <w:rsid w:val="00F10EB1"/>
    <w:rsid w:val="00F10F59"/>
    <w:rsid w:val="00F11188"/>
    <w:rsid w:val="00F1174E"/>
    <w:rsid w:val="00F123B0"/>
    <w:rsid w:val="00F12601"/>
    <w:rsid w:val="00F126A8"/>
    <w:rsid w:val="00F1334C"/>
    <w:rsid w:val="00F13392"/>
    <w:rsid w:val="00F133E3"/>
    <w:rsid w:val="00F13921"/>
    <w:rsid w:val="00F14E1D"/>
    <w:rsid w:val="00F166A2"/>
    <w:rsid w:val="00F16958"/>
    <w:rsid w:val="00F16FA4"/>
    <w:rsid w:val="00F170D1"/>
    <w:rsid w:val="00F17A1F"/>
    <w:rsid w:val="00F20241"/>
    <w:rsid w:val="00F202DF"/>
    <w:rsid w:val="00F207CB"/>
    <w:rsid w:val="00F2108C"/>
    <w:rsid w:val="00F211FE"/>
    <w:rsid w:val="00F2170D"/>
    <w:rsid w:val="00F217F8"/>
    <w:rsid w:val="00F21BAE"/>
    <w:rsid w:val="00F21F12"/>
    <w:rsid w:val="00F22268"/>
    <w:rsid w:val="00F2293A"/>
    <w:rsid w:val="00F229DE"/>
    <w:rsid w:val="00F235F7"/>
    <w:rsid w:val="00F23FF3"/>
    <w:rsid w:val="00F2421D"/>
    <w:rsid w:val="00F25241"/>
    <w:rsid w:val="00F272C6"/>
    <w:rsid w:val="00F302A5"/>
    <w:rsid w:val="00F308B9"/>
    <w:rsid w:val="00F30AA8"/>
    <w:rsid w:val="00F31B00"/>
    <w:rsid w:val="00F31D78"/>
    <w:rsid w:val="00F32018"/>
    <w:rsid w:val="00F32256"/>
    <w:rsid w:val="00F32DE5"/>
    <w:rsid w:val="00F332DC"/>
    <w:rsid w:val="00F33516"/>
    <w:rsid w:val="00F335CE"/>
    <w:rsid w:val="00F33852"/>
    <w:rsid w:val="00F33A43"/>
    <w:rsid w:val="00F343EF"/>
    <w:rsid w:val="00F34532"/>
    <w:rsid w:val="00F346E3"/>
    <w:rsid w:val="00F34725"/>
    <w:rsid w:val="00F35336"/>
    <w:rsid w:val="00F3565B"/>
    <w:rsid w:val="00F35C40"/>
    <w:rsid w:val="00F36428"/>
    <w:rsid w:val="00F3656D"/>
    <w:rsid w:val="00F368F7"/>
    <w:rsid w:val="00F36AA8"/>
    <w:rsid w:val="00F37787"/>
    <w:rsid w:val="00F37882"/>
    <w:rsid w:val="00F37C8C"/>
    <w:rsid w:val="00F40BD7"/>
    <w:rsid w:val="00F40E95"/>
    <w:rsid w:val="00F41BF7"/>
    <w:rsid w:val="00F429B7"/>
    <w:rsid w:val="00F42BEE"/>
    <w:rsid w:val="00F42CC1"/>
    <w:rsid w:val="00F42CE8"/>
    <w:rsid w:val="00F431D1"/>
    <w:rsid w:val="00F431D3"/>
    <w:rsid w:val="00F4353E"/>
    <w:rsid w:val="00F43C74"/>
    <w:rsid w:val="00F43D84"/>
    <w:rsid w:val="00F44527"/>
    <w:rsid w:val="00F44658"/>
    <w:rsid w:val="00F44A50"/>
    <w:rsid w:val="00F44E8B"/>
    <w:rsid w:val="00F44F39"/>
    <w:rsid w:val="00F4541C"/>
    <w:rsid w:val="00F45ADC"/>
    <w:rsid w:val="00F45EB2"/>
    <w:rsid w:val="00F46943"/>
    <w:rsid w:val="00F46984"/>
    <w:rsid w:val="00F46CA3"/>
    <w:rsid w:val="00F46E88"/>
    <w:rsid w:val="00F4717D"/>
    <w:rsid w:val="00F472AA"/>
    <w:rsid w:val="00F500F9"/>
    <w:rsid w:val="00F502F1"/>
    <w:rsid w:val="00F50491"/>
    <w:rsid w:val="00F504C4"/>
    <w:rsid w:val="00F50C57"/>
    <w:rsid w:val="00F50F89"/>
    <w:rsid w:val="00F510FD"/>
    <w:rsid w:val="00F511B0"/>
    <w:rsid w:val="00F51433"/>
    <w:rsid w:val="00F5171B"/>
    <w:rsid w:val="00F51A87"/>
    <w:rsid w:val="00F52939"/>
    <w:rsid w:val="00F52B84"/>
    <w:rsid w:val="00F53752"/>
    <w:rsid w:val="00F5388C"/>
    <w:rsid w:val="00F538EE"/>
    <w:rsid w:val="00F54219"/>
    <w:rsid w:val="00F5445F"/>
    <w:rsid w:val="00F55531"/>
    <w:rsid w:val="00F555C4"/>
    <w:rsid w:val="00F55DB5"/>
    <w:rsid w:val="00F560B4"/>
    <w:rsid w:val="00F56281"/>
    <w:rsid w:val="00F56594"/>
    <w:rsid w:val="00F56FD0"/>
    <w:rsid w:val="00F570DD"/>
    <w:rsid w:val="00F57102"/>
    <w:rsid w:val="00F5729B"/>
    <w:rsid w:val="00F57665"/>
    <w:rsid w:val="00F57868"/>
    <w:rsid w:val="00F57F37"/>
    <w:rsid w:val="00F601F1"/>
    <w:rsid w:val="00F602FE"/>
    <w:rsid w:val="00F610E0"/>
    <w:rsid w:val="00F611D1"/>
    <w:rsid w:val="00F61A15"/>
    <w:rsid w:val="00F621F2"/>
    <w:rsid w:val="00F6347F"/>
    <w:rsid w:val="00F636E5"/>
    <w:rsid w:val="00F638A8"/>
    <w:rsid w:val="00F63BE9"/>
    <w:rsid w:val="00F644F1"/>
    <w:rsid w:val="00F650C8"/>
    <w:rsid w:val="00F65227"/>
    <w:rsid w:val="00F65C76"/>
    <w:rsid w:val="00F65EA0"/>
    <w:rsid w:val="00F65FF2"/>
    <w:rsid w:val="00F6698E"/>
    <w:rsid w:val="00F6703D"/>
    <w:rsid w:val="00F67417"/>
    <w:rsid w:val="00F6749C"/>
    <w:rsid w:val="00F678A1"/>
    <w:rsid w:val="00F701DB"/>
    <w:rsid w:val="00F70CE7"/>
    <w:rsid w:val="00F71891"/>
    <w:rsid w:val="00F71B90"/>
    <w:rsid w:val="00F7215C"/>
    <w:rsid w:val="00F7215F"/>
    <w:rsid w:val="00F7245D"/>
    <w:rsid w:val="00F729F5"/>
    <w:rsid w:val="00F72ADE"/>
    <w:rsid w:val="00F7368E"/>
    <w:rsid w:val="00F73B04"/>
    <w:rsid w:val="00F73BCA"/>
    <w:rsid w:val="00F75592"/>
    <w:rsid w:val="00F7599F"/>
    <w:rsid w:val="00F75FB4"/>
    <w:rsid w:val="00F7680D"/>
    <w:rsid w:val="00F76C42"/>
    <w:rsid w:val="00F76CD6"/>
    <w:rsid w:val="00F7708C"/>
    <w:rsid w:val="00F7725C"/>
    <w:rsid w:val="00F775F7"/>
    <w:rsid w:val="00F7789D"/>
    <w:rsid w:val="00F80241"/>
    <w:rsid w:val="00F8089D"/>
    <w:rsid w:val="00F80B9A"/>
    <w:rsid w:val="00F810DA"/>
    <w:rsid w:val="00F8168C"/>
    <w:rsid w:val="00F81F56"/>
    <w:rsid w:val="00F82282"/>
    <w:rsid w:val="00F82324"/>
    <w:rsid w:val="00F82B81"/>
    <w:rsid w:val="00F83041"/>
    <w:rsid w:val="00F83164"/>
    <w:rsid w:val="00F83398"/>
    <w:rsid w:val="00F835DF"/>
    <w:rsid w:val="00F83DCF"/>
    <w:rsid w:val="00F84093"/>
    <w:rsid w:val="00F84FB7"/>
    <w:rsid w:val="00F85285"/>
    <w:rsid w:val="00F854A4"/>
    <w:rsid w:val="00F85CC0"/>
    <w:rsid w:val="00F85E91"/>
    <w:rsid w:val="00F85EE3"/>
    <w:rsid w:val="00F86AF6"/>
    <w:rsid w:val="00F86F43"/>
    <w:rsid w:val="00F87C9B"/>
    <w:rsid w:val="00F87CD9"/>
    <w:rsid w:val="00F87DF1"/>
    <w:rsid w:val="00F9024D"/>
    <w:rsid w:val="00F914B7"/>
    <w:rsid w:val="00F9239D"/>
    <w:rsid w:val="00F929A5"/>
    <w:rsid w:val="00F929B7"/>
    <w:rsid w:val="00F9327D"/>
    <w:rsid w:val="00F94995"/>
    <w:rsid w:val="00F94AFD"/>
    <w:rsid w:val="00F94C2F"/>
    <w:rsid w:val="00F94D71"/>
    <w:rsid w:val="00F952BE"/>
    <w:rsid w:val="00F953B3"/>
    <w:rsid w:val="00F9566B"/>
    <w:rsid w:val="00F95724"/>
    <w:rsid w:val="00F9576C"/>
    <w:rsid w:val="00F96714"/>
    <w:rsid w:val="00F974F3"/>
    <w:rsid w:val="00F97505"/>
    <w:rsid w:val="00F97A73"/>
    <w:rsid w:val="00FA0177"/>
    <w:rsid w:val="00FA081F"/>
    <w:rsid w:val="00FA0E33"/>
    <w:rsid w:val="00FA144D"/>
    <w:rsid w:val="00FA19B4"/>
    <w:rsid w:val="00FA2528"/>
    <w:rsid w:val="00FA263B"/>
    <w:rsid w:val="00FA2B06"/>
    <w:rsid w:val="00FA36EB"/>
    <w:rsid w:val="00FA3E3F"/>
    <w:rsid w:val="00FA56CE"/>
    <w:rsid w:val="00FA5EA4"/>
    <w:rsid w:val="00FA60FA"/>
    <w:rsid w:val="00FA6816"/>
    <w:rsid w:val="00FA6D9B"/>
    <w:rsid w:val="00FA6DBF"/>
    <w:rsid w:val="00FA7142"/>
    <w:rsid w:val="00FA7177"/>
    <w:rsid w:val="00FA7269"/>
    <w:rsid w:val="00FA74AC"/>
    <w:rsid w:val="00FA75F8"/>
    <w:rsid w:val="00FA7D78"/>
    <w:rsid w:val="00FA7E47"/>
    <w:rsid w:val="00FB0339"/>
    <w:rsid w:val="00FB059B"/>
    <w:rsid w:val="00FB10F0"/>
    <w:rsid w:val="00FB1370"/>
    <w:rsid w:val="00FB154E"/>
    <w:rsid w:val="00FB1878"/>
    <w:rsid w:val="00FB1FBE"/>
    <w:rsid w:val="00FB26B8"/>
    <w:rsid w:val="00FB275B"/>
    <w:rsid w:val="00FB2EAD"/>
    <w:rsid w:val="00FB31A7"/>
    <w:rsid w:val="00FB3251"/>
    <w:rsid w:val="00FB3981"/>
    <w:rsid w:val="00FB3AC8"/>
    <w:rsid w:val="00FB3D71"/>
    <w:rsid w:val="00FB3D84"/>
    <w:rsid w:val="00FB4376"/>
    <w:rsid w:val="00FB458B"/>
    <w:rsid w:val="00FB4C59"/>
    <w:rsid w:val="00FB5700"/>
    <w:rsid w:val="00FB5D95"/>
    <w:rsid w:val="00FB633B"/>
    <w:rsid w:val="00FB66D2"/>
    <w:rsid w:val="00FB6A6A"/>
    <w:rsid w:val="00FB6C10"/>
    <w:rsid w:val="00FB74B6"/>
    <w:rsid w:val="00FB78A1"/>
    <w:rsid w:val="00FB7BCA"/>
    <w:rsid w:val="00FC0767"/>
    <w:rsid w:val="00FC0DC2"/>
    <w:rsid w:val="00FC0F68"/>
    <w:rsid w:val="00FC11E6"/>
    <w:rsid w:val="00FC1A04"/>
    <w:rsid w:val="00FC2982"/>
    <w:rsid w:val="00FC30FB"/>
    <w:rsid w:val="00FC3B87"/>
    <w:rsid w:val="00FC46D9"/>
    <w:rsid w:val="00FC55EC"/>
    <w:rsid w:val="00FC5AAA"/>
    <w:rsid w:val="00FC5CAE"/>
    <w:rsid w:val="00FC5EA5"/>
    <w:rsid w:val="00FC6268"/>
    <w:rsid w:val="00FC674E"/>
    <w:rsid w:val="00FC6BB6"/>
    <w:rsid w:val="00FC7724"/>
    <w:rsid w:val="00FC7AD6"/>
    <w:rsid w:val="00FD003B"/>
    <w:rsid w:val="00FD03FA"/>
    <w:rsid w:val="00FD1A28"/>
    <w:rsid w:val="00FD1E9A"/>
    <w:rsid w:val="00FD2990"/>
    <w:rsid w:val="00FD2A30"/>
    <w:rsid w:val="00FD2AC0"/>
    <w:rsid w:val="00FD34DC"/>
    <w:rsid w:val="00FD416B"/>
    <w:rsid w:val="00FD46C9"/>
    <w:rsid w:val="00FD51C2"/>
    <w:rsid w:val="00FD53CF"/>
    <w:rsid w:val="00FD55E1"/>
    <w:rsid w:val="00FD6707"/>
    <w:rsid w:val="00FD67F6"/>
    <w:rsid w:val="00FD6DB1"/>
    <w:rsid w:val="00FD6EE2"/>
    <w:rsid w:val="00FD6FC4"/>
    <w:rsid w:val="00FD79BE"/>
    <w:rsid w:val="00FD7C41"/>
    <w:rsid w:val="00FD7D0F"/>
    <w:rsid w:val="00FD7E86"/>
    <w:rsid w:val="00FE0385"/>
    <w:rsid w:val="00FE07A7"/>
    <w:rsid w:val="00FE0E16"/>
    <w:rsid w:val="00FE142D"/>
    <w:rsid w:val="00FE1B67"/>
    <w:rsid w:val="00FE1C0E"/>
    <w:rsid w:val="00FE20E1"/>
    <w:rsid w:val="00FE252E"/>
    <w:rsid w:val="00FE2D46"/>
    <w:rsid w:val="00FE3828"/>
    <w:rsid w:val="00FE3D1F"/>
    <w:rsid w:val="00FE3D7C"/>
    <w:rsid w:val="00FE4358"/>
    <w:rsid w:val="00FE4654"/>
    <w:rsid w:val="00FE4E65"/>
    <w:rsid w:val="00FE5735"/>
    <w:rsid w:val="00FE5C4B"/>
    <w:rsid w:val="00FE617C"/>
    <w:rsid w:val="00FE6998"/>
    <w:rsid w:val="00FE7669"/>
    <w:rsid w:val="00FE7908"/>
    <w:rsid w:val="00FF0550"/>
    <w:rsid w:val="00FF0594"/>
    <w:rsid w:val="00FF05F7"/>
    <w:rsid w:val="00FF0683"/>
    <w:rsid w:val="00FF074B"/>
    <w:rsid w:val="00FF0E01"/>
    <w:rsid w:val="00FF116E"/>
    <w:rsid w:val="00FF12F1"/>
    <w:rsid w:val="00FF203A"/>
    <w:rsid w:val="00FF25B9"/>
    <w:rsid w:val="00FF3486"/>
    <w:rsid w:val="00FF3518"/>
    <w:rsid w:val="00FF38B9"/>
    <w:rsid w:val="00FF4644"/>
    <w:rsid w:val="00FF4E25"/>
    <w:rsid w:val="00FF53AF"/>
    <w:rsid w:val="00FF5672"/>
    <w:rsid w:val="00FF5BD4"/>
    <w:rsid w:val="00FF607F"/>
    <w:rsid w:val="00FF6252"/>
    <w:rsid w:val="00FF647E"/>
    <w:rsid w:val="00FF6826"/>
    <w:rsid w:val="00FF6C2A"/>
    <w:rsid w:val="00FF6C98"/>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5329D"/>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outlineLvl w:val="4"/>
    </w:pPr>
    <w:rPr>
      <w:rFonts w:asciiTheme="majorHAnsi" w:eastAsiaTheme="majorEastAsia" w:hAnsiTheme="majorHAnsi" w:cstheme="majorBidi"/>
      <w:color w:val="C45911" w:themeColor="accent2" w:themeShade="BF"/>
    </w:rPr>
  </w:style>
  <w:style w:type="paragraph" w:styleId="Antrat6">
    <w:name w:val="heading 6"/>
    <w:basedOn w:val="prastasis"/>
    <w:next w:val="prastasis"/>
    <w:link w:val="Antrat6Diagrama"/>
    <w:uiPriority w:val="9"/>
    <w:semiHidden/>
    <w:unhideWhenUsed/>
    <w:qFormat/>
    <w:rsid w:val="00EB164F"/>
    <w:pPr>
      <w:keepNext/>
      <w:keepLines/>
      <w:spacing w:before="80"/>
      <w:outlineLvl w:val="5"/>
    </w:pPr>
    <w:rPr>
      <w:rFonts w:asciiTheme="majorHAnsi" w:eastAsiaTheme="majorEastAsia" w:hAnsiTheme="majorHAnsi" w:cstheme="majorBidi"/>
      <w:i/>
      <w:iCs/>
      <w:color w:val="833C0B" w:themeColor="accent2" w:themeShade="80"/>
    </w:rPr>
  </w:style>
  <w:style w:type="paragraph" w:styleId="Antrat7">
    <w:name w:val="heading 7"/>
    <w:basedOn w:val="prastasis"/>
    <w:next w:val="prastasis"/>
    <w:link w:val="Antrat7Diagrama"/>
    <w:uiPriority w:val="9"/>
    <w:semiHidden/>
    <w:unhideWhenUsed/>
    <w:qFormat/>
    <w:rsid w:val="00EB164F"/>
    <w:pPr>
      <w:keepNext/>
      <w:keepLines/>
      <w:spacing w:before="80"/>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pPr>
      <w:spacing w:after="160" w:line="276" w:lineRule="auto"/>
    </w:pPr>
    <w:rPr>
      <w:rFonts w:asciiTheme="minorHAnsi" w:eastAsiaTheme="minorEastAsia" w:hAnsiTheme="minorHAnsi" w:cstheme="minorBidi"/>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pPr>
      <w:spacing w:after="160" w:line="276" w:lineRule="auto"/>
    </w:pPr>
    <w:rPr>
      <w:rFonts w:asciiTheme="minorHAnsi" w:eastAsiaTheme="minorEastAsia" w:hAnsiTheme="minorHAnsi" w:cstheme="minorBidi"/>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line="276" w:lineRule="auto"/>
    </w:pPr>
    <w:rPr>
      <w:rFonts w:asciiTheme="minorHAnsi" w:eastAsiaTheme="minorEastAsia" w:hAnsiTheme="minorHAnsi" w:cstheme="minorBidi"/>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spacing w:after="160" w:line="276" w:lineRule="auto"/>
      <w:ind w:left="720"/>
      <w:contextualSpacing/>
    </w:pPr>
    <w:rPr>
      <w:rFonts w:asciiTheme="minorHAnsi" w:eastAsiaTheme="minorEastAsia" w:hAnsiTheme="minorHAnsi" w:cstheme="minorBidi"/>
      <w:sz w:val="21"/>
      <w:szCs w:val="21"/>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pPr>
      <w:spacing w:after="160" w:line="276" w:lineRule="auto"/>
    </w:pPr>
    <w:rPr>
      <w:rFonts w:ascii="Segoe UI" w:eastAsiaTheme="minorEastAsia"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link w:val="prastasiniatinklioDiagrama"/>
    <w:uiPriority w:val="99"/>
    <w:unhideWhenUsed/>
    <w:rsid w:val="00EC3339"/>
    <w:pPr>
      <w:spacing w:before="100" w:beforeAutospacing="1" w:after="100" w:afterAutospacing="1" w:line="276" w:lineRule="auto"/>
    </w:pPr>
    <w:rPr>
      <w:rFonts w:asciiTheme="minorHAnsi" w:eastAsiaTheme="minorEastAsia" w:hAnsiTheme="minorHAnsi" w:cstheme="minorBidi"/>
      <w:sz w:val="21"/>
      <w:szCs w:val="21"/>
    </w:r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spacing w:after="160" w:line="276" w:lineRule="auto"/>
      <w:ind w:firstLine="567"/>
      <w:jc w:val="both"/>
    </w:pPr>
    <w:rPr>
      <w:rFonts w:asciiTheme="minorHAnsi" w:eastAsiaTheme="minorEastAsia" w:hAnsiTheme="minorHAnsi" w:cstheme="minorBidi"/>
      <w:sz w:val="21"/>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spacing w:after="160" w:line="276" w:lineRule="auto"/>
    </w:pPr>
    <w:rPr>
      <w:rFonts w:asciiTheme="minorHAnsi" w:eastAsiaTheme="minorEastAsia" w:hAnsiTheme="minorHAnsi" w:cstheme="minorBidi"/>
      <w:sz w:val="21"/>
      <w:szCs w:val="21"/>
    </w:r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dokum. paiesk. nuor."/>
    <w:basedOn w:val="prastasis"/>
    <w:link w:val="PoratDiagrama"/>
    <w:unhideWhenUsed/>
    <w:rsid w:val="00F560B4"/>
    <w:pPr>
      <w:tabs>
        <w:tab w:val="center" w:pos="4513"/>
        <w:tab w:val="right" w:pos="9026"/>
      </w:tabs>
      <w:spacing w:after="160" w:line="276" w:lineRule="auto"/>
    </w:pPr>
    <w:rPr>
      <w:rFonts w:asciiTheme="minorHAnsi" w:eastAsiaTheme="minorEastAsia" w:hAnsiTheme="minorHAnsi" w:cstheme="minorBidi"/>
      <w:sz w:val="21"/>
      <w:szCs w:val="21"/>
    </w:r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dokum. paiesk. nuor.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after="160"/>
    </w:pPr>
    <w:rPr>
      <w:rFonts w:asciiTheme="minorHAnsi" w:eastAsiaTheme="minorEastAsia" w:hAnsiTheme="minorHAnsi" w:cstheme="minorBidi"/>
      <w:b/>
      <w:bCs/>
      <w:color w:val="404040" w:themeColor="text1" w:themeTint="BF"/>
      <w:sz w:val="16"/>
      <w:szCs w:val="16"/>
    </w:rPr>
  </w:style>
  <w:style w:type="paragraph" w:styleId="Pavadinimas">
    <w:name w:val="Title"/>
    <w:basedOn w:val="prastasis"/>
    <w:next w:val="prastasis"/>
    <w:link w:val="PavadinimasDiagrama"/>
    <w:uiPriority w:val="10"/>
    <w:qFormat/>
    <w:rsid w:val="00EB164F"/>
    <w:pPr>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after="160" w:line="276" w:lineRule="auto"/>
      <w:ind w:left="720" w:right="720"/>
      <w:jc w:val="center"/>
    </w:pPr>
    <w:rPr>
      <w:rFonts w:asciiTheme="majorHAnsi" w:eastAsiaTheme="majorEastAsia" w:hAnsiTheme="majorHAnsi" w:cstheme="majorBidi"/>
      <w:color w:val="000000" w:themeColor="text1"/>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ind w:left="936" w:right="936"/>
      <w:jc w:val="center"/>
    </w:pPr>
    <w:rPr>
      <w:rFonts w:asciiTheme="majorHAnsi" w:eastAsiaTheme="majorEastAsia" w:hAnsiTheme="majorHAnsi" w:cstheme="majorBidi"/>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A6DBF"/>
    <w:pPr>
      <w:tabs>
        <w:tab w:val="left" w:pos="142"/>
        <w:tab w:val="right" w:leader="dot" w:pos="9962"/>
      </w:tabs>
      <w:spacing w:line="276" w:lineRule="auto"/>
      <w:ind w:left="426" w:hanging="284"/>
    </w:pPr>
    <w:rPr>
      <w:rFonts w:asciiTheme="minorHAnsi" w:eastAsiaTheme="minorEastAsia" w:hAnsiTheme="minorHAnsi" w:cstheme="minorBidi"/>
      <w:sz w:val="21"/>
      <w:szCs w:val="21"/>
    </w:rPr>
  </w:style>
  <w:style w:type="paragraph" w:customStyle="1" w:styleId="tajtip">
    <w:name w:val="tajtip"/>
    <w:basedOn w:val="prastasis"/>
    <w:rsid w:val="003536CF"/>
    <w:pPr>
      <w:spacing w:before="100" w:beforeAutospacing="1" w:after="100" w:afterAutospacing="1"/>
    </w:p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907F4D"/>
    <w:pPr>
      <w:tabs>
        <w:tab w:val="right" w:leader="dot" w:pos="9962"/>
      </w:tabs>
      <w:spacing w:line="276" w:lineRule="auto"/>
      <w:ind w:left="220"/>
    </w:pPr>
    <w:rPr>
      <w:rFonts w:asciiTheme="minorHAnsi" w:eastAsiaTheme="minorEastAsia" w:hAnsiTheme="minorHAnsi" w:cstheme="minorBidi"/>
      <w:sz w:val="21"/>
      <w:szCs w:val="21"/>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pPr>
    <w:rPr>
      <w:b/>
    </w:rPr>
  </w:style>
  <w:style w:type="paragraph" w:customStyle="1" w:styleId="S2lygis">
    <w:name w:val="_S 2 lygis"/>
    <w:basedOn w:val="prastasis"/>
    <w:rsid w:val="00BC0EC9"/>
    <w:pPr>
      <w:numPr>
        <w:ilvl w:val="1"/>
        <w:numId w:val="3"/>
      </w:numPr>
      <w:spacing w:before="120" w:after="120"/>
      <w:jc w:val="both"/>
    </w:p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rPr>
      <w:rFonts w:asciiTheme="minorHAnsi" w:eastAsiaTheme="minorEastAsia" w:hAnsiTheme="minorHAnsi" w:cstheme="minorBidi"/>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ind w:right="-283"/>
      <w:jc w:val="both"/>
    </w:pPr>
    <w:rPr>
      <w:rFonts w:asciiTheme="minorHAnsi" w:eastAsiaTheme="minorEastAsia" w:hAnsiTheme="minorHAnsi" w:cstheme="minorBidi"/>
      <w:sz w:val="21"/>
      <w:szCs w:val="21"/>
    </w:rPr>
  </w:style>
  <w:style w:type="paragraph" w:customStyle="1" w:styleId="pf0">
    <w:name w:val="pf0"/>
    <w:basedOn w:val="prastasis"/>
    <w:rsid w:val="009743D3"/>
    <w:pPr>
      <w:spacing w:before="100" w:beforeAutospacing="1" w:after="100" w:afterAutospacing="1"/>
    </w:pPr>
    <w:rPr>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rPr>
      <w:rFonts w:asciiTheme="minorHAnsi" w:eastAsiaTheme="minorEastAsia" w:hAnsiTheme="minorHAnsi" w:cstheme="minorBidi"/>
      <w:sz w:val="21"/>
      <w:szCs w:val="21"/>
    </w:r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DD073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61514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n-bckg-darkblue">
    <w:name w:val="ln-bckg-darkblue"/>
    <w:basedOn w:val="Numatytasispastraiposriftas"/>
    <w:rsid w:val="006B2C52"/>
  </w:style>
  <w:style w:type="character" w:customStyle="1" w:styleId="ln-sm-text">
    <w:name w:val="ln-sm-text"/>
    <w:basedOn w:val="Numatytasispastraiposriftas"/>
    <w:rsid w:val="006B2C52"/>
  </w:style>
  <w:style w:type="paragraph" w:customStyle="1" w:styleId="BodyA">
    <w:name w:val="Body A"/>
    <w:rsid w:val="000B6384"/>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customStyle="1" w:styleId="tekstaslentele">
    <w:name w:val="tekstas_lentele"/>
    <w:qFormat/>
    <w:rsid w:val="000B6384"/>
    <w:pPr>
      <w:spacing w:after="0" w:line="280" w:lineRule="exact"/>
    </w:pPr>
    <w:rPr>
      <w:rFonts w:ascii="Arial" w:eastAsiaTheme="minorHAnsi" w:hAnsi="Arial" w:cs="Arial"/>
      <w:sz w:val="20"/>
      <w:szCs w:val="22"/>
      <w:lang w:eastAsia="en-US"/>
    </w:rPr>
  </w:style>
  <w:style w:type="paragraph" w:customStyle="1" w:styleId="Default">
    <w:name w:val="Default"/>
    <w:rsid w:val="00F538EE"/>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prastasiniatinklioDiagrama">
    <w:name w:val="Įprastas (žiniatinklio) Diagrama"/>
    <w:link w:val="prastasiniatinklio"/>
    <w:uiPriority w:val="99"/>
    <w:locked/>
    <w:rsid w:val="004C2BC1"/>
  </w:style>
  <w:style w:type="character" w:customStyle="1" w:styleId="fontstyle01">
    <w:name w:val="fontstyle01"/>
    <w:basedOn w:val="Numatytasispastraiposriftas"/>
    <w:rsid w:val="00D173C7"/>
    <w:rPr>
      <w:rFonts w:ascii="TimesNewRomanPSMT" w:hAnsi="TimesNewRomanPS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31875863">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6641890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5946878">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085059">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6654089">
      <w:bodyDiv w:val="1"/>
      <w:marLeft w:val="0"/>
      <w:marRight w:val="0"/>
      <w:marTop w:val="0"/>
      <w:marBottom w:val="0"/>
      <w:divBdr>
        <w:top w:val="none" w:sz="0" w:space="0" w:color="auto"/>
        <w:left w:val="none" w:sz="0" w:space="0" w:color="auto"/>
        <w:bottom w:val="none" w:sz="0" w:space="0" w:color="auto"/>
        <w:right w:val="none" w:sz="0" w:space="0" w:color="auto"/>
      </w:divBdr>
    </w:div>
    <w:div w:id="1127818448">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20327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672573">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41740346">
      <w:bodyDiv w:val="1"/>
      <w:marLeft w:val="0"/>
      <w:marRight w:val="0"/>
      <w:marTop w:val="0"/>
      <w:marBottom w:val="0"/>
      <w:divBdr>
        <w:top w:val="none" w:sz="0" w:space="0" w:color="auto"/>
        <w:left w:val="none" w:sz="0" w:space="0" w:color="auto"/>
        <w:bottom w:val="none" w:sz="0" w:space="0" w:color="auto"/>
        <w:right w:val="none" w:sz="0" w:space="0" w:color="auto"/>
      </w:divBdr>
    </w:div>
    <w:div w:id="139913282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36567109">
      <w:bodyDiv w:val="1"/>
      <w:marLeft w:val="0"/>
      <w:marRight w:val="0"/>
      <w:marTop w:val="0"/>
      <w:marBottom w:val="0"/>
      <w:divBdr>
        <w:top w:val="none" w:sz="0" w:space="0" w:color="auto"/>
        <w:left w:val="none" w:sz="0" w:space="0" w:color="auto"/>
        <w:bottom w:val="none" w:sz="0" w:space="0" w:color="auto"/>
        <w:right w:val="none" w:sz="0" w:space="0" w:color="auto"/>
      </w:divBdr>
    </w:div>
    <w:div w:id="1641618586">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986431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63604199">
      <w:bodyDiv w:val="1"/>
      <w:marLeft w:val="0"/>
      <w:marRight w:val="0"/>
      <w:marTop w:val="0"/>
      <w:marBottom w:val="0"/>
      <w:divBdr>
        <w:top w:val="none" w:sz="0" w:space="0" w:color="auto"/>
        <w:left w:val="none" w:sz="0" w:space="0" w:color="auto"/>
        <w:bottom w:val="none" w:sz="0" w:space="0" w:color="auto"/>
        <w:right w:val="none" w:sz="0" w:space="0" w:color="auto"/>
      </w:divBdr>
    </w:div>
    <w:div w:id="1770084641">
      <w:bodyDiv w:val="1"/>
      <w:marLeft w:val="0"/>
      <w:marRight w:val="0"/>
      <w:marTop w:val="0"/>
      <w:marBottom w:val="0"/>
      <w:divBdr>
        <w:top w:val="none" w:sz="0" w:space="0" w:color="auto"/>
        <w:left w:val="none" w:sz="0" w:space="0" w:color="auto"/>
        <w:bottom w:val="none" w:sz="0" w:space="0" w:color="auto"/>
        <w:right w:val="none" w:sz="0" w:space="0" w:color="auto"/>
      </w:divBdr>
    </w:div>
    <w:div w:id="1805006655">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38108191">
      <w:bodyDiv w:val="1"/>
      <w:marLeft w:val="0"/>
      <w:marRight w:val="0"/>
      <w:marTop w:val="0"/>
      <w:marBottom w:val="0"/>
      <w:divBdr>
        <w:top w:val="none" w:sz="0" w:space="0" w:color="auto"/>
        <w:left w:val="none" w:sz="0" w:space="0" w:color="auto"/>
        <w:bottom w:val="none" w:sz="0" w:space="0" w:color="auto"/>
        <w:right w:val="none" w:sz="0" w:space="0" w:color="auto"/>
      </w:divBdr>
    </w:div>
    <w:div w:id="187080234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698177">
      <w:bodyDiv w:val="1"/>
      <w:marLeft w:val="0"/>
      <w:marRight w:val="0"/>
      <w:marTop w:val="0"/>
      <w:marBottom w:val="0"/>
      <w:divBdr>
        <w:top w:val="none" w:sz="0" w:space="0" w:color="auto"/>
        <w:left w:val="none" w:sz="0" w:space="0" w:color="auto"/>
        <w:bottom w:val="none" w:sz="0" w:space="0" w:color="auto"/>
        <w:right w:val="none" w:sz="0" w:space="0" w:color="auto"/>
      </w:divBdr>
    </w:div>
    <w:div w:id="1985743884">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8793734">
      <w:bodyDiv w:val="1"/>
      <w:marLeft w:val="0"/>
      <w:marRight w:val="0"/>
      <w:marTop w:val="0"/>
      <w:marBottom w:val="0"/>
      <w:divBdr>
        <w:top w:val="none" w:sz="0" w:space="0" w:color="auto"/>
        <w:left w:val="none" w:sz="0" w:space="0" w:color="auto"/>
        <w:bottom w:val="none" w:sz="0" w:space="0" w:color="auto"/>
        <w:right w:val="none" w:sz="0" w:space="0" w:color="auto"/>
      </w:divBdr>
      <w:divsChild>
        <w:div w:id="598022646">
          <w:marLeft w:val="0"/>
          <w:marRight w:val="0"/>
          <w:marTop w:val="0"/>
          <w:marBottom w:val="0"/>
          <w:divBdr>
            <w:top w:val="none" w:sz="0" w:space="0" w:color="auto"/>
            <w:left w:val="none" w:sz="0" w:space="0" w:color="auto"/>
            <w:bottom w:val="none" w:sz="0" w:space="0" w:color="auto"/>
            <w:right w:val="none" w:sz="0" w:space="0" w:color="auto"/>
          </w:divBdr>
        </w:div>
        <w:div w:id="1867475084">
          <w:marLeft w:val="0"/>
          <w:marRight w:val="0"/>
          <w:marTop w:val="0"/>
          <w:marBottom w:val="0"/>
          <w:divBdr>
            <w:top w:val="none" w:sz="0" w:space="0" w:color="auto"/>
            <w:left w:val="none" w:sz="0" w:space="0" w:color="auto"/>
            <w:bottom w:val="none" w:sz="0" w:space="0" w:color="auto"/>
            <w:right w:val="none" w:sz="0" w:space="0" w:color="auto"/>
          </w:divBdr>
        </w:div>
        <w:div w:id="1719815604">
          <w:marLeft w:val="0"/>
          <w:marRight w:val="0"/>
          <w:marTop w:val="0"/>
          <w:marBottom w:val="0"/>
          <w:divBdr>
            <w:top w:val="none" w:sz="0" w:space="0" w:color="auto"/>
            <w:left w:val="none" w:sz="0" w:space="0" w:color="auto"/>
            <w:bottom w:val="none" w:sz="0" w:space="0" w:color="auto"/>
            <w:right w:val="none" w:sz="0" w:space="0" w:color="auto"/>
          </w:divBdr>
        </w:div>
        <w:div w:id="118302211">
          <w:marLeft w:val="0"/>
          <w:marRight w:val="0"/>
          <w:marTop w:val="0"/>
          <w:marBottom w:val="0"/>
          <w:divBdr>
            <w:top w:val="none" w:sz="0" w:space="0" w:color="auto"/>
            <w:left w:val="none" w:sz="0" w:space="0" w:color="auto"/>
            <w:bottom w:val="none" w:sz="0" w:space="0" w:color="auto"/>
            <w:right w:val="none" w:sz="0" w:space="0" w:color="auto"/>
          </w:divBdr>
        </w:div>
        <w:div w:id="1221214323">
          <w:marLeft w:val="0"/>
          <w:marRight w:val="0"/>
          <w:marTop w:val="0"/>
          <w:marBottom w:val="0"/>
          <w:divBdr>
            <w:top w:val="none" w:sz="0" w:space="0" w:color="auto"/>
            <w:left w:val="none" w:sz="0" w:space="0" w:color="auto"/>
            <w:bottom w:val="none" w:sz="0" w:space="0" w:color="auto"/>
            <w:right w:val="none" w:sz="0" w:space="0" w:color="auto"/>
          </w:divBdr>
        </w:div>
        <w:div w:id="494611525">
          <w:marLeft w:val="0"/>
          <w:marRight w:val="0"/>
          <w:marTop w:val="0"/>
          <w:marBottom w:val="0"/>
          <w:divBdr>
            <w:top w:val="none" w:sz="0" w:space="0" w:color="auto"/>
            <w:left w:val="none" w:sz="0" w:space="0" w:color="auto"/>
            <w:bottom w:val="none" w:sz="0" w:space="0" w:color="auto"/>
            <w:right w:val="none" w:sz="0" w:space="0" w:color="auto"/>
          </w:divBdr>
        </w:div>
      </w:divsChild>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seimas.lrs.lt/portal/legalAct/lt/TAD/TAIS.403512/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licencijavimas.lt/lis-epp-app/public/licenceSearch"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bvpd.eviesiejipirkimai.lt/espd-web/"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5</Pages>
  <Words>8335</Words>
  <Characters>4751</Characters>
  <Application>Microsoft Office Word</Application>
  <DocSecurity>0</DocSecurity>
  <Lines>39</Lines>
  <Paragraphs>26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Edita Davičikaitė</cp:lastModifiedBy>
  <cp:revision>235</cp:revision>
  <cp:lastPrinted>2024-04-15T14:34:00Z</cp:lastPrinted>
  <dcterms:created xsi:type="dcterms:W3CDTF">2025-05-08T11:48:00Z</dcterms:created>
  <dcterms:modified xsi:type="dcterms:W3CDTF">2025-07-21T11:23:00Z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